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85" w:rsidRDefault="00761785" w:rsidP="003954D7">
      <w:pPr>
        <w:spacing w:after="0"/>
        <w:ind w:right="68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</w:t>
      </w:r>
    </w:p>
    <w:p w:rsidR="003954D7" w:rsidRPr="00534560" w:rsidRDefault="00761785" w:rsidP="00761785">
      <w:pPr>
        <w:spacing w:after="0"/>
        <w:ind w:right="68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                          </w:t>
      </w:r>
      <w:r w:rsidR="003954D7" w:rsidRPr="00534560">
        <w:rPr>
          <w:rFonts w:ascii="Times New Roman" w:hAnsi="Times New Roman" w:cs="Times New Roman"/>
          <w:i/>
          <w:color w:val="002060"/>
          <w:sz w:val="24"/>
          <w:szCs w:val="24"/>
        </w:rPr>
        <w:t>Учитель истории и обществознания</w:t>
      </w:r>
    </w:p>
    <w:p w:rsidR="003954D7" w:rsidRPr="00534560" w:rsidRDefault="003954D7" w:rsidP="003954D7">
      <w:pPr>
        <w:spacing w:after="0"/>
        <w:ind w:right="68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г. Надым, Муниципальное общеобразовательное учреждение</w:t>
      </w:r>
    </w:p>
    <w:p w:rsidR="003954D7" w:rsidRPr="00534560" w:rsidRDefault="003954D7" w:rsidP="003954D7">
      <w:pPr>
        <w:spacing w:after="0"/>
        <w:ind w:right="680"/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«Средняя общеобразовательная школа № 9 г.</w:t>
      </w:r>
      <w:r w:rsidR="0076178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>Надыма».</w:t>
      </w:r>
    </w:p>
    <w:p w:rsidR="003954D7" w:rsidRPr="00534560" w:rsidRDefault="003954D7" w:rsidP="003954D7">
      <w:pPr>
        <w:spacing w:after="0"/>
        <w:ind w:right="68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</w:t>
      </w:r>
      <w:proofErr w:type="spellStart"/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>Алексанина</w:t>
      </w:r>
      <w:proofErr w:type="spellEnd"/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Елена Александровна</w:t>
      </w:r>
    </w:p>
    <w:p w:rsidR="003954D7" w:rsidRDefault="003954D7" w:rsidP="00340C2F">
      <w:pPr>
        <w:spacing w:after="0"/>
        <w:ind w:left="-142" w:right="680" w:firstLine="284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</w:p>
    <w:p w:rsidR="003954D7" w:rsidRPr="00AD680E" w:rsidRDefault="003954D7" w:rsidP="00534560">
      <w:pPr>
        <w:spacing w:after="0"/>
        <w:ind w:left="-142" w:right="680" w:firstLine="284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</w:t>
      </w:r>
      <w:r w:rsidR="00340C2F" w:rsidRPr="00AD680E">
        <w:rPr>
          <w:rFonts w:ascii="Times New Roman" w:hAnsi="Times New Roman" w:cs="Times New Roman"/>
          <w:b/>
          <w:color w:val="C00000"/>
          <w:sz w:val="32"/>
          <w:szCs w:val="32"/>
        </w:rPr>
        <w:t>Се</w:t>
      </w:r>
      <w:r w:rsidR="00534560">
        <w:rPr>
          <w:rFonts w:ascii="Times New Roman" w:hAnsi="Times New Roman" w:cs="Times New Roman"/>
          <w:b/>
          <w:color w:val="C00000"/>
          <w:sz w:val="32"/>
          <w:szCs w:val="32"/>
        </w:rPr>
        <w:t>вастополь - город русской славы</w:t>
      </w:r>
    </w:p>
    <w:p w:rsidR="00AD680E" w:rsidRDefault="00AD680E" w:rsidP="00375749">
      <w:pPr>
        <w:spacing w:after="0"/>
        <w:ind w:left="-142" w:right="680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534560" w:rsidRPr="00534560" w:rsidRDefault="00340C2F" w:rsidP="003954D7">
      <w:pPr>
        <w:spacing w:after="0"/>
        <w:ind w:left="-142" w:right="680" w:firstLine="28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Публичная лекция, посвящённая </w:t>
      </w:r>
      <w:r w:rsidR="00AD680E"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70-летию Великой Победы,                                                  </w:t>
      </w:r>
      <w:r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71 год</w:t>
      </w:r>
      <w:r w:rsidR="00AD680E"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>овщине освобождения Севастополя</w:t>
      </w:r>
      <w:r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534560"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>от немецко-</w:t>
      </w:r>
      <w:r w:rsidR="003954D7"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фашистских войск,  </w:t>
      </w:r>
      <w:r w:rsidR="00AD680E"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</w:t>
      </w:r>
    </w:p>
    <w:p w:rsidR="00E95F79" w:rsidRPr="00534560" w:rsidRDefault="00340C2F" w:rsidP="003954D7">
      <w:pPr>
        <w:spacing w:after="0"/>
        <w:ind w:left="-142" w:right="680" w:firstLine="284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b/>
          <w:i/>
          <w:color w:val="002060"/>
          <w:sz w:val="24"/>
          <w:szCs w:val="24"/>
        </w:rPr>
        <w:t>1-й годовщине воссоединения Крыма и Севастополя с Россией.</w:t>
      </w:r>
    </w:p>
    <w:p w:rsidR="004E535A" w:rsidRPr="00534560" w:rsidRDefault="003954D7" w:rsidP="003954D7">
      <w:pPr>
        <w:spacing w:after="0"/>
        <w:ind w:right="68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</w:t>
      </w:r>
    </w:p>
    <w:p w:rsidR="00340C2F" w:rsidRPr="00534560" w:rsidRDefault="00340C2F" w:rsidP="00340C2F">
      <w:pPr>
        <w:spacing w:after="0"/>
        <w:ind w:right="6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</w:t>
      </w: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>Легендарный Севастополь,</w:t>
      </w:r>
    </w:p>
    <w:p w:rsidR="00340C2F" w:rsidRPr="00534560" w:rsidRDefault="00340C2F" w:rsidP="00340C2F">
      <w:pPr>
        <w:spacing w:after="0"/>
        <w:ind w:right="6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>Неприступный</w:t>
      </w:r>
      <w:proofErr w:type="gramEnd"/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для врагов,</w:t>
      </w:r>
    </w:p>
    <w:p w:rsidR="00340C2F" w:rsidRPr="00534560" w:rsidRDefault="00340C2F" w:rsidP="00340C2F">
      <w:pPr>
        <w:spacing w:after="0"/>
        <w:ind w:right="6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                          Севастополь, Севастополь,</w:t>
      </w:r>
    </w:p>
    <w:p w:rsidR="00340C2F" w:rsidRPr="00534560" w:rsidRDefault="00340C2F" w:rsidP="00340C2F">
      <w:pPr>
        <w:spacing w:after="0"/>
        <w:ind w:right="6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                         Гордость русских моряков…</w:t>
      </w:r>
    </w:p>
    <w:p w:rsidR="004575B0" w:rsidRPr="00534560" w:rsidRDefault="004575B0" w:rsidP="003954D7">
      <w:pPr>
        <w:spacing w:after="0"/>
        <w:ind w:right="6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954D7" w:rsidRPr="00534560" w:rsidRDefault="00761785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Героический Севастополь. Город-герой. Город-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>легенда. Само его название,</w:t>
      </w:r>
      <w:r w:rsidR="003954D7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>означающее величественный город, город, достойный поклонения, стало синонимом таких нравственных понятий как мужество, стойкость, воинская и трудовая доблесть.</w:t>
      </w:r>
      <w:r w:rsidR="003954D7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75B0" w:rsidRPr="00534560">
        <w:rPr>
          <w:rFonts w:ascii="Times New Roman" w:hAnsi="Times New Roman" w:cs="Times New Roman"/>
          <w:color w:val="002060"/>
          <w:sz w:val="24"/>
          <w:szCs w:val="24"/>
        </w:rPr>
        <w:t>Когда мы приходим поклониться Севастополю, то замираем</w:t>
      </w:r>
      <w:r w:rsidR="007D277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75B0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 молчании глядя на Вечный огонь Сапун-горы и Малахова кургана</w:t>
      </w:r>
      <w:r w:rsidR="007D277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: за свою историю эта черноморская твердыня выдержала две беспримерных в военной мировой истории осады. 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>И о</w:t>
      </w:r>
      <w:r w:rsidR="007D277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бе 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эти </w:t>
      </w:r>
      <w:r w:rsidR="007D2776" w:rsidRPr="00534560">
        <w:rPr>
          <w:rFonts w:ascii="Times New Roman" w:hAnsi="Times New Roman" w:cs="Times New Roman"/>
          <w:color w:val="002060"/>
          <w:sz w:val="24"/>
          <w:szCs w:val="24"/>
        </w:rPr>
        <w:t>обороны Севастополя, в  Крымской  войне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1853 – 1856 гг.</w:t>
      </w:r>
      <w:r w:rsidR="007D277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и в  Великой Отечественной войне,  стали символом стойкости, мужества и патриотизма русского народа.</w:t>
      </w:r>
    </w:p>
    <w:p w:rsidR="003954D7" w:rsidRPr="00534560" w:rsidRDefault="007673BE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>Великая Отечественная война 1941 - 1945 гг. стала с</w:t>
      </w:r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уровым и тяжелейшим испытанием для </w:t>
      </w:r>
      <w:proofErr w:type="spellStart"/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>севастопольцев</w:t>
      </w:r>
      <w:proofErr w:type="spellEnd"/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и моряков Черноморского флота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Севастополь в числе первых городов СССР</w:t>
      </w:r>
      <w:r w:rsidR="00700AA7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22 июня 1941 г. в 3 часа 15 минут подвергся налету фашистской авиации</w:t>
      </w:r>
      <w:r w:rsidR="00EA68F0" w:rsidRPr="0053456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Вражеские самолеты,</w:t>
      </w:r>
      <w:r w:rsidR="00EA68F0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сбрасывали на фарватер и бухту новейшие магнитно-акустические морские мины, стараясь закупорить корабли в бухте, чтобы затем ударами бомбардировщиков уничтожить их. Начиная с этой ночи, налеты на город и корабли продолжались почти ежесуточно. Одна из сброшенных тогда немецкими самолетами мин, имевшая почти тонну взрывчатки, была поднята со дна Камышовой бухты уже в наши дни, спустя 63 года.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68F0" w:rsidRPr="00534560">
        <w:rPr>
          <w:rFonts w:ascii="Times New Roman" w:hAnsi="Times New Roman" w:cs="Times New Roman"/>
          <w:color w:val="002060"/>
          <w:sz w:val="24"/>
          <w:szCs w:val="24"/>
        </w:rPr>
        <w:t>Одна из сброшенных на парашюте мин упала у памятника Затопленным кораблям, другая на улице Подгорной (ныне ул. Нефедова). Появились первые жертвы войны и первые сбитые самолеты. У</w:t>
      </w:r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дар по фашистским самолетам </w:t>
      </w:r>
      <w:r w:rsidR="00EA68F0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нанесла </w:t>
      </w:r>
      <w:r w:rsidR="008A368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зенитно-артиллерийская батарея Черноморского флота N 74.Вслед за ней открыли огонь 76, 80, 78 и 75-я батареи и успешно отразили первый налет фашистов. 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После провала попытки овладеть Севастополем с ходу немецко-фашистское командование осуществило три наступления на город: первое началось 11 ноября 1941 г., второе - 17 декабря 1941 г., третье - 7 июня 1942г. </w:t>
      </w:r>
      <w:r w:rsidR="00700AA7" w:rsidRPr="00534560">
        <w:rPr>
          <w:rFonts w:ascii="Times New Roman" w:hAnsi="Times New Roman" w:cs="Times New Roman"/>
          <w:color w:val="002060"/>
          <w:sz w:val="24"/>
          <w:szCs w:val="24"/>
        </w:rPr>
        <w:t>Оборона Севастополя стала  крупной операцией советских войск в окрестностях Севастополя в период</w:t>
      </w:r>
      <w:r w:rsidR="00700AA7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hyperlink r:id="rId5" w:history="1">
        <w:r w:rsidR="00700AA7" w:rsidRPr="00534560">
          <w:rPr>
            <w:rStyle w:val="a6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Великой Отечественной войны</w:t>
        </w:r>
      </w:hyperlink>
      <w:r w:rsidR="00700AA7" w:rsidRPr="0053456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761785" w:rsidRDefault="00700AA7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>Украина в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>первый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период войны была одной из главных стратегически важных для немецкого командования точек, так как взятие Украины позволило бы</w:t>
      </w:r>
      <w:r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hyperlink r:id="rId6" w:history="1">
        <w:r w:rsidRPr="00534560">
          <w:rPr>
            <w:rStyle w:val="a6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Гитлеру</w:t>
        </w:r>
      </w:hyperlink>
      <w:r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открыть пути на Москву с южных границ, а также обеспечить свою армию продовольствием и теплом для ведения военных действий в зимний период. Кроме того, Крым был особенно важной частью Украины, так как он открывал для фашистов путь на Кавказ, где были большие запасы нефти. 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В Крыму также базировалась </w:t>
      </w:r>
      <w:proofErr w:type="gramStart"/>
      <w:r w:rsidRPr="00534560">
        <w:rPr>
          <w:rFonts w:ascii="Times New Roman" w:hAnsi="Times New Roman" w:cs="Times New Roman"/>
          <w:color w:val="002060"/>
          <w:sz w:val="24"/>
          <w:szCs w:val="24"/>
        </w:rPr>
        <w:t>авиация</w:t>
      </w:r>
      <w:proofErr w:type="gramEnd"/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и взятие полуострова одновременно бы закрыло путь для советской авиации и открыло новые возможности для немецкой. К концу сентября 1941 года немецким войскам удалось завоевать </w:t>
      </w:r>
      <w:hyperlink r:id="rId7" w:history="1">
        <w:r w:rsidRPr="00534560">
          <w:rPr>
            <w:rStyle w:val="a6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Смоленск</w:t>
        </w:r>
      </w:hyperlink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8" w:history="1">
        <w:r w:rsidRPr="00534560">
          <w:rPr>
            <w:rStyle w:val="a6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Киев</w:t>
        </w:r>
      </w:hyperlink>
      <w:r w:rsidRPr="00534560">
        <w:rPr>
          <w:rFonts w:ascii="Times New Roman" w:hAnsi="Times New Roman" w:cs="Times New Roman"/>
          <w:color w:val="002060"/>
          <w:sz w:val="24"/>
          <w:szCs w:val="24"/>
        </w:rPr>
        <w:t>, а также взять в блокаду Ленинград. На Юго-Западном направлении Гитлер также добился существенных успехов – ему удалось подчинить себе почти половину Украины и разбить оборону советских войск. Воодушевленные успехом, немцы двинулись в сторону Крыма, а советские войска начали готовить оборону Крыма и Севастополя.</w:t>
      </w:r>
      <w:r w:rsidR="00773A3F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761785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</w:t>
      </w:r>
    </w:p>
    <w:p w:rsidR="00534560" w:rsidRDefault="00773A3F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>Моряки Черноморского флота и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жители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города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организованно встали на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его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защиту.</w:t>
      </w:r>
      <w:r w:rsidR="00700AA7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 решению городских организаций, штаба Черноморского флота воины гарнизона и </w:t>
      </w:r>
      <w:proofErr w:type="spellStart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севастопольцы</w:t>
      </w:r>
      <w:proofErr w:type="spellEnd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сжатые сроки, к 1 ноября 1941 г., возвели вокруг Севастополя три рубежа обороны: тыловой, главный и передовой с дзотами и другими оборонительными сооружениями. 23 октября 1941 г. по решению Крымского обкома ВК</w:t>
      </w:r>
      <w:proofErr w:type="gramStart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П(</w:t>
      </w:r>
      <w:proofErr w:type="gramEnd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б) в Севастополе был создан чрезвычайный орган власти - Городской комитет обороны</w:t>
      </w:r>
      <w:r w:rsidR="00700AA7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29 октября 1941 г. в </w:t>
      </w:r>
      <w:proofErr w:type="gramStart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Севастополе</w:t>
      </w:r>
      <w:proofErr w:type="gramEnd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было введено осадное положение. </w:t>
      </w:r>
      <w:r w:rsidR="008807B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В приказе генерала Эриха фон </w:t>
      </w:r>
      <w:proofErr w:type="spellStart"/>
      <w:r w:rsidR="008807B8" w:rsidRPr="00534560">
        <w:rPr>
          <w:rFonts w:ascii="Times New Roman" w:hAnsi="Times New Roman" w:cs="Times New Roman"/>
          <w:color w:val="002060"/>
          <w:sz w:val="24"/>
          <w:szCs w:val="24"/>
        </w:rPr>
        <w:t>Манштейна</w:t>
      </w:r>
      <w:proofErr w:type="spellEnd"/>
      <w:r w:rsidR="008807B8" w:rsidRPr="00534560">
        <w:rPr>
          <w:rFonts w:ascii="Times New Roman" w:hAnsi="Times New Roman" w:cs="Times New Roman"/>
          <w:color w:val="002060"/>
          <w:sz w:val="24"/>
          <w:szCs w:val="24"/>
        </w:rPr>
        <w:t>, командующего 11-й немецкой армией, которая вела наступление, говорилось коротко:</w:t>
      </w:r>
      <w:r w:rsidR="008807B8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="008807B8" w:rsidRPr="00534560">
        <w:rPr>
          <w:rStyle w:val="a7"/>
          <w:rFonts w:ascii="Times New Roman" w:hAnsi="Times New Roman" w:cs="Times New Roman"/>
          <w:i w:val="0"/>
          <w:color w:val="002060"/>
          <w:sz w:val="24"/>
          <w:szCs w:val="24"/>
        </w:rPr>
        <w:t>«Севастополь — крепость слабая... Взять маршем, коротким ударом».</w:t>
      </w:r>
      <w:r w:rsidR="008807B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Видно, не думал гитлеровский генерал, что у стен крепости ему придется вести ожесточенные бои целых восемь месяцев! Впрочем, позднее в одном из приказов ему придется признать, что Севастополь — «первоклассная крепость». 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30 октября первый удар по моторизованной колонне 11-й немецкой армии генерала </w:t>
      </w:r>
      <w:proofErr w:type="spellStart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Манштейна</w:t>
      </w:r>
      <w:proofErr w:type="spellEnd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нанесла 54-я береговая батарея Черноморского флота под командованием лейтенанта И.И.Заики. Артиллеристы три дня вели непрерывные ожесточенн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>ые бои с наседавшими фашистами.</w:t>
      </w:r>
      <w:r w:rsidR="00ED068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Почти одновременно с артиллеристами в бой вступили части морской пехоты, сформированные из курсантов военно-морского училища и матросов боевых кораблей и береговых частей флота, при поддержке береговых и зенитно-артиллерийских батарей. </w:t>
      </w:r>
      <w:r w:rsidR="008B56A3" w:rsidRPr="00534560">
        <w:rPr>
          <w:rFonts w:ascii="Times New Roman" w:hAnsi="Times New Roman" w:cs="Times New Roman"/>
          <w:color w:val="002060"/>
          <w:sz w:val="24"/>
          <w:szCs w:val="24"/>
        </w:rPr>
        <w:t>30 октября 1941 г. начался второй этап героической обороны Севастополя, который продолжался</w:t>
      </w:r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250 дней - до 4 июля 1942 г. С первых боев до последних дней обороны защитники города проявляли самоотверженность, беспримерную</w:t>
      </w:r>
      <w:proofErr w:type="gramEnd"/>
      <w:r w:rsidR="008A3688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стойкость и героизм. 4 ноября для объединения всех сил Главной базы Черноморского флота был создан Севастопольский оборонительный район (СОР).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Общее руководство Главной базой Черноморского флота и ее обороной осуществлял Военный Совет Черноморского флота. 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>Шли упорные бои, неприятелю не давали покоя снайперы. Имена лучших из них —</w:t>
      </w:r>
      <w:r w:rsidR="007759D9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="007759D9" w:rsidRPr="00534560">
        <w:rPr>
          <w:rStyle w:val="a8"/>
          <w:rFonts w:ascii="Times New Roman" w:hAnsi="Times New Roman" w:cs="Times New Roman"/>
          <w:b w:val="0"/>
          <w:iCs/>
          <w:color w:val="002060"/>
          <w:sz w:val="24"/>
          <w:szCs w:val="24"/>
        </w:rPr>
        <w:t>Людмилы Павличенко,</w:t>
      </w:r>
      <w:r w:rsidR="007759D9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>киевской студентки, ставшей легендарным снайпером, и старшины</w:t>
      </w:r>
      <w:r w:rsidR="007759D9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="007759D9" w:rsidRPr="00534560">
        <w:rPr>
          <w:rStyle w:val="a8"/>
          <w:rFonts w:ascii="Times New Roman" w:hAnsi="Times New Roman" w:cs="Times New Roman"/>
          <w:b w:val="0"/>
          <w:iCs/>
          <w:color w:val="002060"/>
          <w:sz w:val="24"/>
          <w:szCs w:val="24"/>
        </w:rPr>
        <w:t xml:space="preserve">Ноя </w:t>
      </w:r>
      <w:proofErr w:type="spellStart"/>
      <w:r w:rsidR="007759D9" w:rsidRPr="00534560">
        <w:rPr>
          <w:rStyle w:val="a8"/>
          <w:rFonts w:ascii="Times New Roman" w:hAnsi="Times New Roman" w:cs="Times New Roman"/>
          <w:b w:val="0"/>
          <w:iCs/>
          <w:color w:val="002060"/>
          <w:sz w:val="24"/>
          <w:szCs w:val="24"/>
        </w:rPr>
        <w:t>Адамия</w:t>
      </w:r>
      <w:proofErr w:type="spellEnd"/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 годы войны были широко известны. И не только в нашей стране.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759D9" w:rsidRPr="00534560">
        <w:rPr>
          <w:rFonts w:ascii="Times New Roman" w:hAnsi="Times New Roman" w:cs="Times New Roman"/>
          <w:color w:val="002060"/>
          <w:sz w:val="24"/>
          <w:szCs w:val="24"/>
        </w:rPr>
        <w:t>Находясь в составе делегации в Соединенных Штатах, Людмила, выступая на митингах и манифестациях, горячо призывала американцев ускорить открытие второго фронта. На многотысячном митинге в Чикаго выступление ее было кратким, но запоминающимся: «Джентльмены! — обратилась девушка к собравшимся американцам. — Мне двадцать пять лет. Я уже успела уничтожить на фронте триста девять фашистских захватчиков. Не кажется ли вам, джентльмены, что вы слишком долго прячетесь за моей спиной?!..»</w:t>
      </w:r>
      <w:r w:rsidR="00D4622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</w:t>
      </w:r>
    </w:p>
    <w:p w:rsidR="00534560" w:rsidRDefault="00D46221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К последнему, июньскому, штурму обе стороны готовились с напряжением всех сил: </w:t>
      </w:r>
      <w:proofErr w:type="spellStart"/>
      <w:r w:rsidRPr="00534560">
        <w:rPr>
          <w:rFonts w:ascii="Times New Roman" w:hAnsi="Times New Roman" w:cs="Times New Roman"/>
          <w:color w:val="002060"/>
          <w:sz w:val="24"/>
          <w:szCs w:val="24"/>
        </w:rPr>
        <w:t>севастопольцы</w:t>
      </w:r>
      <w:proofErr w:type="spellEnd"/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— с мужеством отчаяния, немцы — с небывалым остервенением. Их группировка была усилена до 200 тысяч человек. В воздухе господствовала немецкая авиация. В Крым был переброшен 8-й воздушный корпус генерал-полковника фон </w:t>
      </w:r>
      <w:proofErr w:type="spellStart"/>
      <w:r w:rsidRPr="00534560">
        <w:rPr>
          <w:rFonts w:ascii="Times New Roman" w:hAnsi="Times New Roman" w:cs="Times New Roman"/>
          <w:color w:val="002060"/>
          <w:sz w:val="24"/>
          <w:szCs w:val="24"/>
        </w:rPr>
        <w:t>Рихтгофена</w:t>
      </w:r>
      <w:proofErr w:type="spellEnd"/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. Тот самый, что бомбил Лондон и Ливерпуль, участвовал в захвате острова Крит. На аэродромах, расположенных в Крыму и прилегающих к нему районах, была сконцентрирована воздушная армада — 1060 самолетов, в том числе 700 бомбардировщиков. Самолеты противника контролировали морские подходы к Севастополю, атаковали и топили все, что обнаруживали, 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lastRenderedPageBreak/>
        <w:t>затрудняя снабжение гарнизона Севастополя кораблями с Кавказа.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Под Севастополь были доставлены сверхмощные артиллерийские установки, в том числе 24-дюймовые мортиры «Карл», а затем, как свидетельствует </w:t>
      </w:r>
      <w:proofErr w:type="spellStart"/>
      <w:r w:rsidRPr="00534560">
        <w:rPr>
          <w:rFonts w:ascii="Times New Roman" w:hAnsi="Times New Roman" w:cs="Times New Roman"/>
          <w:color w:val="002060"/>
          <w:sz w:val="24"/>
          <w:szCs w:val="24"/>
        </w:rPr>
        <w:t>Манштейн</w:t>
      </w:r>
      <w:proofErr w:type="spellEnd"/>
      <w:r w:rsidRPr="00534560">
        <w:rPr>
          <w:rFonts w:ascii="Times New Roman" w:hAnsi="Times New Roman" w:cs="Times New Roman"/>
          <w:color w:val="002060"/>
          <w:sz w:val="24"/>
          <w:szCs w:val="24"/>
        </w:rPr>
        <w:t>, и пушка «Дора» (советские бойцы называли ее "</w:t>
      </w:r>
      <w:proofErr w:type="gramStart"/>
      <w:r w:rsidRPr="00534560">
        <w:rPr>
          <w:rFonts w:ascii="Times New Roman" w:hAnsi="Times New Roman" w:cs="Times New Roman"/>
          <w:color w:val="002060"/>
          <w:sz w:val="24"/>
          <w:szCs w:val="24"/>
        </w:rPr>
        <w:t>Дурой</w:t>
      </w:r>
      <w:proofErr w:type="gramEnd"/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") — самое большое орудие Второй мировой войны. Лафет этого «чуда артиллерийской техники» достигал высоты трехэтажного дома, ствол имел длину около 30 метров, а почти 7-тонный снаряд был виден в полете простым глазом. Обслуживало орудие полторы тысячи солдат и офицеров во главе с генералом. </w:t>
      </w:r>
      <w:r w:rsidRPr="00534560">
        <w:rPr>
          <w:rStyle w:val="a7"/>
          <w:rFonts w:ascii="Times New Roman" w:hAnsi="Times New Roman" w:cs="Times New Roman"/>
          <w:color w:val="002060"/>
          <w:sz w:val="24"/>
          <w:szCs w:val="24"/>
        </w:rPr>
        <w:t>«Во Второй мировой войне немцы никогда не достигали такого массированного использования артиллерии, как в наступлении на Севастополь»,</w:t>
      </w:r>
      <w:r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— свидетельствовал </w:t>
      </w:r>
      <w:r w:rsidR="00761785">
        <w:rPr>
          <w:rFonts w:ascii="Times New Roman" w:hAnsi="Times New Roman" w:cs="Times New Roman"/>
          <w:color w:val="002060"/>
          <w:sz w:val="24"/>
          <w:szCs w:val="24"/>
        </w:rPr>
        <w:t xml:space="preserve">фельдмаршал Эрих фон </w:t>
      </w:r>
      <w:proofErr w:type="spellStart"/>
      <w:r w:rsidR="00761785">
        <w:rPr>
          <w:rFonts w:ascii="Times New Roman" w:hAnsi="Times New Roman" w:cs="Times New Roman"/>
          <w:color w:val="002060"/>
          <w:sz w:val="24"/>
          <w:szCs w:val="24"/>
        </w:rPr>
        <w:t>Манштейн</w:t>
      </w:r>
      <w:proofErr w:type="spellEnd"/>
      <w:r w:rsidR="0076178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В дни обороны жители города проявили ратный 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бронепоезда, построили и оснастили плавучую батарею получившую название "Не тронь меня", которая надежно прикрывала город от налетов фашистской авиации с моря. Немцы называли ее "Квадрат смерти".</w:t>
      </w:r>
      <w:r w:rsidR="008807B8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Благодаря созданию еще в конце 19 века мощной системы подземных сооружений и коммуникаций, под землю спускались заводы, госпитали, склады, казармы, даже школы и кинотеатры.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горных выработках (штольнях) на берегу Севастопольской бухты были созданы подземные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спецкомбинаты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; для производства вооружения и боеприпасов, по пошиву белья, обуви и обмундирования. </w:t>
      </w:r>
      <w:proofErr w:type="gram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Тут же, под землей, работали амбулатории, столовая, клуб, школа, детские ясли и сад, а впоследствии - госпиталь, хлебозавод.</w:t>
      </w:r>
      <w:proofErr w:type="gram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те дни героизм</w:t>
      </w:r>
      <w:r w:rsidR="00195535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защитников города был массовым</w:t>
      </w:r>
      <w:r w:rsid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Защитников города постоянно поддерживали корабли флота. Прорываясь в осажденный Севастополь, они доставляли пополнения, боеприпасы, продукты питания, увозили на Большую землю раненых, стариков, женщин и детей, вели артиллерийский огонь по позициям врага. А когда надводные корабли уже не могли прорываться к Севастополю, их задачу отважно выполняли экипажи подводных лод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ок. Несгибаемое мужество и само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отверженность проявили в дни обороны медицинские работники флота и города. За 8 месяцев обороны они спасли жизни десяткам тысяч людей, возвратили в строй 30927 раненых и 10686 больных. В дни обороны отважно защищал свой город г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арнизон Севастопольской милиции.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Большую помощь оказывали севастопольские партизаны. 21 июня 1942 г. гитлеровцы прорвались к Северной бухте. Одна за другой замолкали батареи. В те критические дни героические подвиги совершили тысячи защитников Севастополя.</w:t>
      </w:r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О том, как тяжело приходилось защитникам Севастополя, можно судить по свидетельству французского военного историка генерала </w:t>
      </w:r>
      <w:proofErr w:type="spellStart"/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>Шассена</w:t>
      </w:r>
      <w:proofErr w:type="spellEnd"/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>, который отмечал, что</w:t>
      </w:r>
      <w:r w:rsidR="00AD4B92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="00AD4B92" w:rsidRPr="00534560">
        <w:rPr>
          <w:rStyle w:val="a7"/>
          <w:rFonts w:ascii="Times New Roman" w:hAnsi="Times New Roman" w:cs="Times New Roman"/>
          <w:i w:val="0"/>
          <w:color w:val="002060"/>
          <w:sz w:val="24"/>
          <w:szCs w:val="24"/>
        </w:rPr>
        <w:t xml:space="preserve">«за последние двадцать дней боев немецкая артиллерия выпустила на Севастополь 30 тысяч снарядов, авиация сбросила 125 тысяч тяжелых бомб. Это почти столько, сколько сбросил английский воздушный флот к тому времени на Германию с начала войны».     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25 июня фашистские летчики бомбили здание панорамы "Об</w:t>
      </w:r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орона Севастополя 1854-1855гг."   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От прямых попаданий 5 бомб и 7 крупнокалиберных снарядов была пробита стена, разрушен купол и возник пожар. Живописное полотно спасали курсанты школы средних командиров береговой обороны, бойцы 11-го отдельного батальона воздушного наблюдения, оповещения и связи. </w:t>
      </w:r>
      <w:proofErr w:type="gram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Вынесенные из огня фрагменты живописного полотна были вывезены на лидере эсминцев "Ташкент" - последнем большом надводном корабле, прорвавшемся в Севастополь</w:t>
      </w:r>
      <w:r w:rsidR="00195535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7673BE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29 и 30 июня вражеская авиация совершила свыше 3000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самолето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-вылетов, сбросила на город до 15 тыс. бомб, артиллерия обрушила около 8000 снарядов, до 14000 мин. Фашистское командование бросило в бой все силы и средства.</w:t>
      </w:r>
      <w:proofErr w:type="gramEnd"/>
      <w:r w:rsidR="0051455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 последние дни июньских боев на передовой сражались все, кто мог держать оружие. Снарядов и мин не было, отбивались в основном винтовками и гранатами, потеряв счет времени и атакам врага.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1455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Город пылал. Горело все, что могло гореть. Тушить пожары было </w:t>
      </w:r>
      <w:r w:rsidR="00761785" w:rsidRPr="00534560">
        <w:rPr>
          <w:rFonts w:ascii="Times New Roman" w:hAnsi="Times New Roman" w:cs="Times New Roman"/>
          <w:color w:val="002060"/>
          <w:sz w:val="24"/>
          <w:szCs w:val="24"/>
        </w:rPr>
        <w:t>нечем,</w:t>
      </w:r>
      <w:r w:rsidR="0051455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да и некому. Обескровленный Севастополь держался из последних сил</w:t>
      </w:r>
      <w:r w:rsidR="00F34BDC" w:rsidRPr="0053456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остатки войск стали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отходить к бухтам Стрелецкая, Камышовая, Казачья и на мыс Херсонес. Здесь бои </w:t>
      </w:r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продолжались еще до 4 июля,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отдельных </w:t>
      </w:r>
      <w:proofErr w:type="gram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местах</w:t>
      </w:r>
      <w:proofErr w:type="gram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до 12 июля.</w:t>
      </w:r>
      <w:r w:rsidR="00AD4B92" w:rsidRPr="00534560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Отдельные группы шли на прорыв в надежде прорваться в горы, к партизанам, но заслон врага был очень плотным. Это о них писал </w:t>
      </w:r>
      <w:proofErr w:type="spellStart"/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>Манштейн</w:t>
      </w:r>
      <w:proofErr w:type="spellEnd"/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 своих мемуарах:</w:t>
      </w:r>
      <w:r w:rsidR="00AD4B92" w:rsidRPr="00534560">
        <w:rPr>
          <w:rStyle w:val="apple-converted-space"/>
          <w:rFonts w:ascii="Times New Roman" w:hAnsi="Times New Roman" w:cs="Times New Roman"/>
          <w:iCs/>
          <w:color w:val="002060"/>
          <w:sz w:val="24"/>
          <w:szCs w:val="24"/>
        </w:rPr>
        <w:t> </w:t>
      </w:r>
      <w:r w:rsidR="00AD4B92" w:rsidRPr="00534560">
        <w:rPr>
          <w:rStyle w:val="a7"/>
          <w:rFonts w:ascii="Times New Roman" w:hAnsi="Times New Roman" w:cs="Times New Roman"/>
          <w:color w:val="002060"/>
          <w:sz w:val="24"/>
          <w:szCs w:val="24"/>
        </w:rPr>
        <w:t>«Плотной массой, поддерживая отдельных солдат под руки, чтобы никто не мог отстать, бросались они на наши линии... Само собой разумеется, что потери при таких попытках прорваться были чрезвычайно высоки».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4 июля 1942 г. газета "Правда" и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Совинформбюро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сообщили, что советские войска оставили Севастополь. В сообщении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Совинформбюро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говорилось: "Военное и политическое значение Севастопольской обороны в Отечественной войне советского народа огромно. Железная стойкость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севастопольцев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явилась одной из важнейших причин, сорвавших "весеннее наступление" немцев.</w:t>
      </w:r>
      <w:r w:rsidR="00195535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На 250 дней и ночей советские войска сковали в Крыму крупные силы немецко-</w:t>
      </w:r>
      <w:proofErr w:type="spellStart"/>
      <w:r w:rsidR="00195535" w:rsidRPr="00534560">
        <w:rPr>
          <w:rFonts w:ascii="Times New Roman" w:hAnsi="Times New Roman" w:cs="Times New Roman"/>
          <w:color w:val="002060"/>
          <w:sz w:val="24"/>
          <w:szCs w:val="24"/>
        </w:rPr>
        <w:t>фашистких</w:t>
      </w:r>
      <w:proofErr w:type="spellEnd"/>
      <w:r w:rsidR="00195535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войск, не позволив немецкому командованию использовать их для удара на Кавказ. Очередной план Гитлера был сорван. «</w:t>
      </w:r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95535" w:rsidRPr="00534560">
        <w:rPr>
          <w:rFonts w:ascii="Times New Roman" w:hAnsi="Times New Roman" w:cs="Times New Roman"/>
          <w:i/>
          <w:color w:val="002060"/>
          <w:sz w:val="24"/>
          <w:szCs w:val="24"/>
        </w:rPr>
        <w:t>Мы, моряки, сражались, до последнего патрона, не щадя своей жизни. Мы защищали</w:t>
      </w:r>
      <w:r w:rsidR="00AE685C"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95535"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русский город Севастополь, умирали за Советскую землю, за любимую Родину. </w:t>
      </w:r>
      <w:r w:rsidR="00AD76B6"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195535" w:rsidRPr="00534560">
        <w:rPr>
          <w:rFonts w:ascii="Times New Roman" w:hAnsi="Times New Roman" w:cs="Times New Roman"/>
          <w:i/>
          <w:color w:val="002060"/>
          <w:sz w:val="24"/>
          <w:szCs w:val="24"/>
        </w:rPr>
        <w:t>И нет нашей вины в том, что город был оставлен врагу. Можно сказать сейчас много красивых слов о мужестве защитников и о трагедии Севастополя. Но хочу сказать только одно... Самые дорогие дни в моей жизни, это те дни, когда я с винтовкой в руках шел в атаку на врага</w:t>
      </w:r>
      <w:r w:rsidR="00AD76B6"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r w:rsidR="00195535" w:rsidRPr="00534560">
        <w:rPr>
          <w:rFonts w:ascii="Times New Roman" w:hAnsi="Times New Roman" w:cs="Times New Roman"/>
          <w:i/>
          <w:color w:val="002060"/>
          <w:sz w:val="24"/>
          <w:szCs w:val="24"/>
        </w:rPr>
        <w:t>Я горжусь тем, что защищал этот город, славу России и фло</w:t>
      </w:r>
      <w:r w:rsidR="00AD76B6" w:rsidRPr="00534560">
        <w:rPr>
          <w:rFonts w:ascii="Times New Roman" w:hAnsi="Times New Roman" w:cs="Times New Roman"/>
          <w:i/>
          <w:color w:val="002060"/>
          <w:sz w:val="24"/>
          <w:szCs w:val="24"/>
        </w:rPr>
        <w:t>та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».  </w:t>
      </w:r>
      <w:r w:rsidR="00AD680E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(Из беседы с защитником </w:t>
      </w:r>
      <w:r w:rsidR="00195535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Севастополя Г.Е. </w:t>
      </w:r>
      <w:proofErr w:type="spellStart"/>
      <w:r w:rsidR="00195535" w:rsidRPr="00534560">
        <w:rPr>
          <w:rFonts w:ascii="Times New Roman" w:hAnsi="Times New Roman" w:cs="Times New Roman"/>
          <w:color w:val="002060"/>
          <w:sz w:val="24"/>
          <w:szCs w:val="24"/>
        </w:rPr>
        <w:t>Замиховским</w:t>
      </w:r>
      <w:proofErr w:type="spellEnd"/>
      <w:r w:rsidR="00195535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)  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</w:t>
      </w:r>
      <w:r w:rsidR="00AD4B9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Гитлеровцы проиграли во времени, в темпах, враг потерял у стен Севастополя до 300 тыс. солдат убитыми и ранеными. Газета "Правда" писала: "Подвиг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севастопольцев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их беззаветное мужество, самоотверженность, ярость в борьбе с врагом будут жить в веках, их увенчает бессмертная слава". </w:t>
      </w:r>
      <w:proofErr w:type="gramStart"/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>О том, какое значение имела битва за Севастополь для обеих сторон, можно судить по тому, что в</w:t>
      </w:r>
      <w:r w:rsidR="00925FDD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ознаменование подвига защитников города </w:t>
      </w:r>
      <w:r w:rsidR="003F5583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25FDD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22 декабря 1942 г. Указом Президиума Верховного Совета СССР была учреждена </w:t>
      </w:r>
      <w:r w:rsidR="00FF6FE5">
        <w:rPr>
          <w:rFonts w:ascii="Times New Roman" w:eastAsia="Times New Roman" w:hAnsi="Times New Roman" w:cs="Times New Roman"/>
          <w:color w:val="002060"/>
          <w:sz w:val="24"/>
          <w:szCs w:val="24"/>
        </w:rPr>
        <w:t>медаль "За оборону Севастополя",</w:t>
      </w:r>
      <w:bookmarkStart w:id="0" w:name="_GoBack"/>
      <w:bookmarkEnd w:id="0"/>
      <w:r w:rsidR="00925FDD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которой награждено свыше 50 тыс. участников обороны</w:t>
      </w:r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>, а для солдат 11-й немецкой армии Гитлером был учрежден специальный железный знак — «Крымский щит», с выбитой на</w:t>
      </w:r>
      <w:proofErr w:type="gramEnd"/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>нём</w:t>
      </w:r>
      <w:proofErr w:type="gramEnd"/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схемой Крыма, который пришивался на рукава шинелей и френчей.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Генерал-полковник Эрих фон </w:t>
      </w:r>
      <w:proofErr w:type="spellStart"/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>Манштейн</w:t>
      </w:r>
      <w:proofErr w:type="spellEnd"/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за взятие Севастополя был удостоен предельного воинского чина фашистской 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>Германии — генерал-фельдмаршала.</w:t>
      </w:r>
      <w:r w:rsidR="00AD76B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Вступившие 3 июля 1942 года в разрушенный город фашисты бесчинствовали в нем 22 месяца. Они уничтожили в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инкерманских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штольнях 3 тыс. женщин, стариков и детей, в Троицком туннеле - более 400 рабочих. 12 июля оккупанты согнали на стадион "Динамо" 1500 жителей, а после ограбления и издевательств расстреляли их на 5-м км Балаклавского шоссе. За время оккупации города фашисты расстреляли, сожгли, утопили в море, насильно угнали в Германию десятки тысяч </w:t>
      </w:r>
      <w:proofErr w:type="spellStart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севастопольцев</w:t>
      </w:r>
      <w:proofErr w:type="spellEnd"/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925FD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Советские военнопленные, оказавшиеся в оккупированном Севастополе, подвергались чудовищным издевательствам и пыткам: их забивали до смерти шомполами, морили голодом, закапывали живыми в землю. В лагерях военнопленных систематически проводились массовые расстрелы. Раненых советских солдат и офицеров, доставленных из Керчи, фашисты погрузили на баржу, которую отвели от берега и подожгли. Заживо сгорело более 1000 человек. Это чудовищное варварство было повторено еще несколько раз. Всего за время оккупации в Севастополе было расстреляно, сожжено, утоплено в море 27306 человек. В фашистскую Германию угнали 45000 человек.                                                                                                                         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</w:p>
    <w:p w:rsidR="00534560" w:rsidRDefault="00934AB4" w:rsidP="003954D7">
      <w:pPr>
        <w:spacing w:after="0"/>
        <w:ind w:right="680" w:firstLine="48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Несмотря на жесточайший оккупационный режим, </w:t>
      </w:r>
      <w:proofErr w:type="spellStart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севастопольцы</w:t>
      </w:r>
      <w:proofErr w:type="spellEnd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не прекратили борьбу с фашистами. В Севастополе начали создаваться и действовать подпольные патриотические организации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D76B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Позже с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оветское правительство по достоинству оценило мужество и подвиги севастопольских подпольщиков: руководителю севастопольского подполья В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Д.Ревякину посмертно присвоен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о звание Героя Советского Союза. О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рденами Ленина, Отечественной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войны, медалями "За отвагу" и "За боевые заслуги" награждены 59 участников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севастопольского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подполья.                                                                                                                                                              </w:t>
      </w:r>
      <w:r w:rsid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</w:p>
    <w:p w:rsidR="00534560" w:rsidRDefault="00934AB4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Освобождение Крыма и Севастополя весной 1944 г. Ставкой Верховного Главнокомандования было возложено на войска 4-го Украинского фронта под командованием генерала армии Ф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.И.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Толбухина</w:t>
      </w:r>
      <w:proofErr w:type="spellEnd"/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673BE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войска Отдельной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Приморской армии под командованием генерала армии А.И.</w:t>
      </w:r>
      <w:r w:rsidR="0076178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Еременко</w:t>
      </w:r>
      <w:proofErr w:type="gramEnd"/>
      <w:r w:rsidR="00AD76B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которые действовали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 поддержке сил и средств Черноморского флота во глав</w:t>
      </w:r>
      <w:r w:rsidR="00A3731D" w:rsidRPr="00534560">
        <w:rPr>
          <w:rFonts w:ascii="Times New Roman" w:hAnsi="Times New Roman" w:cs="Times New Roman"/>
          <w:color w:val="002060"/>
          <w:sz w:val="24"/>
          <w:szCs w:val="24"/>
        </w:rPr>
        <w:t>е с адмиралом Ф.С.Октябрьским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A3731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Азовской военной ф</w:t>
      </w:r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лотилии под командованием </w:t>
      </w:r>
      <w:proofErr w:type="spellStart"/>
      <w:r w:rsidR="00AE685C" w:rsidRPr="00534560">
        <w:rPr>
          <w:rFonts w:ascii="Times New Roman" w:hAnsi="Times New Roman" w:cs="Times New Roman"/>
          <w:color w:val="002060"/>
          <w:sz w:val="24"/>
          <w:szCs w:val="24"/>
        </w:rPr>
        <w:t>контр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адмирала</w:t>
      </w:r>
      <w:proofErr w:type="spellEnd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С.Г.</w:t>
      </w:r>
      <w:r w:rsidR="00A3731D" w:rsidRPr="00534560">
        <w:rPr>
          <w:rFonts w:ascii="Times New Roman" w:hAnsi="Times New Roman" w:cs="Times New Roman"/>
          <w:color w:val="002060"/>
          <w:sz w:val="24"/>
          <w:szCs w:val="24"/>
        </w:rPr>
        <w:t>Горшкова</w:t>
      </w:r>
      <w:proofErr w:type="spellEnd"/>
      <w:r w:rsidR="00A3731D" w:rsidRPr="00534560">
        <w:rPr>
          <w:rFonts w:ascii="Times New Roman" w:hAnsi="Times New Roman" w:cs="Times New Roman"/>
          <w:color w:val="002060"/>
          <w:sz w:val="24"/>
          <w:szCs w:val="24"/>
        </w:rPr>
        <w:t>, авиации дальнего дейст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вия под командованием маршала авиации А.Н.Голованова. Их</w:t>
      </w:r>
      <w:r w:rsidR="00AD76B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действия </w:t>
      </w:r>
      <w:r w:rsidR="00AD76B6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координировали представители Ставки Верховного Главнокомандования Маршалы Советского Союза А.М.Василевский и К.Е.Ворошилов.</w:t>
      </w:r>
      <w:r w:rsidR="00340C2F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Гитлеровское командование требовало удержать Севастополь любой ценой. Город обороняли войска 17-й немецко-фашистской армии численностью более 72 тысяч человек. Они имели 1500 орудий и минометов, 330 противотанковых пушек, 2355 пулеметов, 50 танков и 100 самолетов. Немцы учли опыт нашей обороны в 1942 году и мощно укрепили высоты, которые господствуют над подступами к городу: Сапун-гору и </w:t>
      </w:r>
      <w:proofErr w:type="spellStart"/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>Мекензиевы</w:t>
      </w:r>
      <w:proofErr w:type="spellEnd"/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горы. </w:t>
      </w:r>
      <w:r w:rsidR="006449F2" w:rsidRPr="00534560">
        <w:rPr>
          <w:rStyle w:val="a7"/>
          <w:rFonts w:ascii="Times New Roman" w:hAnsi="Times New Roman" w:cs="Times New Roman"/>
          <w:b/>
          <w:bCs/>
          <w:color w:val="002060"/>
          <w:sz w:val="24"/>
          <w:szCs w:val="24"/>
        </w:rPr>
        <w:t>Если оборона Севастополя длилась 250 дней, то освобождение заняло всего неделю.</w:t>
      </w:r>
      <w:r w:rsidR="006449F2" w:rsidRPr="00534560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5 мая в результате мощнейшего наступления были прорваны немецкие укрепления у </w:t>
      </w:r>
      <w:proofErr w:type="spellStart"/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>Мекензиевых</w:t>
      </w:r>
      <w:proofErr w:type="spellEnd"/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гор, а 7 мая штурмом взята Сапун-гора.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Особенно тяжелые бои в районе Сапун-горы шли в полосе наступления 77-й стрелковой дивизии полковника А.П.Родионова и 32-й гвардейской стрелковой дивизии полковника </w:t>
      </w:r>
      <w:proofErr w:type="spellStart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Н.К.Закуренкова</w:t>
      </w:r>
      <w:proofErr w:type="spellEnd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. Они первыми вышли на гребень Сапун-горы. Штурмовые красные флаги на вершине водрузили рядовые Г.И.</w:t>
      </w:r>
      <w:r w:rsidR="0076178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Евглевс</w:t>
      </w:r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>кий</w:t>
      </w:r>
      <w:proofErr w:type="spellEnd"/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>, И.К.</w:t>
      </w:r>
      <w:r w:rsidR="0076178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Яцуненко, ефрейтор </w:t>
      </w:r>
      <w:proofErr w:type="spellStart"/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>В.И.</w:t>
      </w:r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Дробязко</w:t>
      </w:r>
      <w:proofErr w:type="spellEnd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сержант </w:t>
      </w:r>
      <w:proofErr w:type="spellStart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>А.А.Курбатов</w:t>
      </w:r>
      <w:proofErr w:type="spellEnd"/>
      <w:r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др. Большую помощь атакующей пехоте оказали летчики 8-й воздушной армии</w:t>
      </w:r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>. Через 58 часов, к концу дня</w:t>
      </w:r>
      <w:r w:rsidR="006449F2" w:rsidRPr="0053456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9 мая, Севастополь был освобожден</w:t>
      </w:r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. Немцы отступали к мысу Херсонес. Это был их Судный путь: под Севастополем в мае 1944 года враг потерял более 20 тыс. человек убитыми и 24 тысячи — пленными. </w:t>
      </w:r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Наши войска потеряли в Крымской операции свыше 17 тысяч человек, в том числе при освобождении Севастополя - около 6 тысяч.                              </w:t>
      </w:r>
      <w:r w:rsidR="006449F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26004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</w:t>
      </w:r>
    </w:p>
    <w:p w:rsidR="00340C2F" w:rsidRPr="00534560" w:rsidRDefault="006449F2" w:rsidP="003954D7">
      <w:pPr>
        <w:spacing w:after="0"/>
        <w:ind w:right="680"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34AB4" w:rsidRPr="0053456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10 мая в час ночи Москва 24 залпами из 342 орудий салютовала освободителям города. В этот день газета "Правда" писала: "Здравствуй, родной Севастополь! Любимый город советского народа, город-герой, город-богатырь! Радостно приветствует тебя вся страна!".</w:t>
      </w:r>
      <w:r w:rsidR="00934AB4" w:rsidRPr="005345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12 мая в районе мыса Херсонес были разгромлены о</w:t>
      </w:r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>статки фашистских вой</w:t>
      </w:r>
      <w:proofErr w:type="gramStart"/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>ск в Кр</w:t>
      </w:r>
      <w:proofErr w:type="gramEnd"/>
      <w:r w:rsidR="009076C9" w:rsidRPr="00534560">
        <w:rPr>
          <w:rFonts w:ascii="Times New Roman" w:hAnsi="Times New Roman" w:cs="Times New Roman"/>
          <w:color w:val="002060"/>
          <w:sz w:val="24"/>
          <w:szCs w:val="24"/>
        </w:rPr>
        <w:t>ыму, война в Крыму закончилась. Советскому Союзу предстояло довершить свою великую победу, а полностью разрушенному Севастополю, население которого сократилось до 3000 человек, надо было снова все начинать с нуля. Каждая пядь севастопольской земли полита кровью ее героев. В память о тех, кто защищал и освобождал город, большинство улиц носит имена героев Великой Отечественной войны</w:t>
      </w:r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.                                                                                                                                                  </w:t>
      </w:r>
      <w:r w:rsidR="004575B0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</w:t>
      </w:r>
    </w:p>
    <w:p w:rsidR="00534560" w:rsidRDefault="004E535A" w:rsidP="0053456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Героический </w:t>
      </w:r>
      <w:r w:rsidR="00CA7313" w:rsidRPr="00534560">
        <w:rPr>
          <w:rFonts w:ascii="Times New Roman" w:hAnsi="Times New Roman" w:cs="Times New Roman"/>
          <w:color w:val="002060"/>
          <w:sz w:val="24"/>
          <w:szCs w:val="24"/>
        </w:rPr>
        <w:t>Севастополь</w:t>
      </w:r>
      <w:proofErr w:type="gramStart"/>
      <w:r w:rsidR="00CA7313" w:rsidRPr="00534560">
        <w:rPr>
          <w:rFonts w:ascii="Times New Roman" w:hAnsi="Times New Roman" w:cs="Times New Roman"/>
          <w:color w:val="002060"/>
          <w:sz w:val="24"/>
          <w:szCs w:val="24"/>
        </w:rPr>
        <w:t>… З</w:t>
      </w:r>
      <w:proofErr w:type="gramEnd"/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а свою историю этот город пережил две обороны, был </w:t>
      </w:r>
      <w:r w:rsidR="00CA7313" w:rsidRPr="00534560">
        <w:rPr>
          <w:rFonts w:ascii="Times New Roman" w:hAnsi="Times New Roman" w:cs="Times New Roman"/>
          <w:color w:val="002060"/>
          <w:sz w:val="24"/>
          <w:szCs w:val="24"/>
        </w:rPr>
        <w:t>захвачен врагом</w:t>
      </w:r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, но обязательно возвращался назад, в свою страну. Так произошло и в </w:t>
      </w:r>
      <w:r w:rsidR="00626004" w:rsidRPr="00534560">
        <w:rPr>
          <w:rFonts w:ascii="Times New Roman" w:hAnsi="Times New Roman" w:cs="Times New Roman"/>
          <w:color w:val="002060"/>
          <w:sz w:val="24"/>
          <w:szCs w:val="24"/>
        </w:rPr>
        <w:t>ходе</w:t>
      </w:r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событий феврал</w:t>
      </w:r>
      <w:proofErr w:type="gramStart"/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>я-</w:t>
      </w:r>
      <w:proofErr w:type="gramEnd"/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марта 2014 года, когда в результате всенародного референдума Крым  и Севастополь</w:t>
      </w:r>
      <w:r w:rsidR="00CA7313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C693D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в</w:t>
      </w:r>
      <w:r w:rsidR="00CA7313" w:rsidRPr="00534560">
        <w:rPr>
          <w:rFonts w:ascii="Times New Roman" w:hAnsi="Times New Roman" w:cs="Times New Roman"/>
          <w:color w:val="002060"/>
          <w:sz w:val="24"/>
          <w:szCs w:val="24"/>
        </w:rPr>
        <w:t>новь воссоединились с Россией. Эти события сейчас часто называют  «третьей обороной Севастополя»</w:t>
      </w:r>
      <w:r w:rsidR="0087034A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. В который уже раз </w:t>
      </w:r>
      <w:proofErr w:type="spellStart"/>
      <w:r w:rsidR="0087034A" w:rsidRPr="00534560">
        <w:rPr>
          <w:rFonts w:ascii="Times New Roman" w:hAnsi="Times New Roman" w:cs="Times New Roman"/>
          <w:color w:val="002060"/>
          <w:sz w:val="24"/>
          <w:szCs w:val="24"/>
        </w:rPr>
        <w:t>севастопольцы</w:t>
      </w:r>
      <w:proofErr w:type="spellEnd"/>
      <w:r w:rsidR="0087034A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проявили героизм, отстаивая </w:t>
      </w:r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>своё право жить в России.</w:t>
      </w:r>
      <w:r w:rsidR="00CA7313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Крым вернулся в Россию. </w:t>
      </w:r>
      <w:proofErr w:type="spellStart"/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>Крымчане</w:t>
      </w:r>
      <w:proofErr w:type="spellEnd"/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 и </w:t>
      </w:r>
      <w:proofErr w:type="spellStart"/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>Севастопольцы</w:t>
      </w:r>
      <w:proofErr w:type="spellEnd"/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сохранили в себе </w:t>
      </w:r>
      <w:proofErr w:type="spellStart"/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>русскость</w:t>
      </w:r>
      <w:proofErr w:type="spellEnd"/>
      <w:r w:rsidRPr="0053456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>они смогли пронести её сквозь годы и события.</w:t>
      </w:r>
    </w:p>
    <w:p w:rsidR="00340C2F" w:rsidRPr="00534560" w:rsidRDefault="004E535A" w:rsidP="005345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>Наверное</w:t>
      </w:r>
      <w:r w:rsidR="0076178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нам нужно</w:t>
      </w:r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призна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>ться</w:t>
      </w:r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сами</w:t>
      </w:r>
      <w:r w:rsidR="00AD680E" w:rsidRPr="00534560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себе: это мы возвращаемся в Крым – колыбель русского Православия, символ</w:t>
      </w:r>
      <w:r w:rsidR="00534560">
        <w:rPr>
          <w:rFonts w:ascii="Times New Roman" w:hAnsi="Times New Roman" w:cs="Times New Roman"/>
          <w:color w:val="002060"/>
          <w:sz w:val="24"/>
          <w:szCs w:val="24"/>
        </w:rPr>
        <w:t>а мужества, стойкости, верности</w:t>
      </w:r>
      <w:r w:rsidRPr="0053456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И это нам нужно стать достойными вместе с </w:t>
      </w:r>
      <w:proofErr w:type="spellStart"/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>Севастопольцами</w:t>
      </w:r>
      <w:proofErr w:type="spellEnd"/>
      <w:r w:rsidR="00DD1061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называться русскими.</w:t>
      </w:r>
      <w:r w:rsidR="00DD1061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r w:rsidR="00CA7313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По данным «</w:t>
      </w:r>
      <w:proofErr w:type="gramStart"/>
      <w:r w:rsidR="00CA7313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Левада-центра</w:t>
      </w:r>
      <w:proofErr w:type="gramEnd"/>
      <w:r w:rsidR="00CA7313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», возвращение  Крыма вызвало чувство гордости у 88% опрошенных россиян. А бывший премьер-министр Е. Примаков на лекции для студентов МГУ заявил: </w:t>
      </w:r>
      <w:proofErr w:type="gramStart"/>
      <w:r w:rsidR="00CA7313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«Такого взрывного патриотизма не было со времён Победы в Великой Отечественной и полёта первого человека в космос».</w:t>
      </w:r>
      <w:r w:rsidR="00DD1061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 </w:t>
      </w:r>
      <w:proofErr w:type="gramEnd"/>
    </w:p>
    <w:p w:rsidR="00340C2F" w:rsidRPr="00534560" w:rsidRDefault="00340C2F" w:rsidP="005345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lastRenderedPageBreak/>
        <w:t xml:space="preserve">В Германии выяснили настроения  </w:t>
      </w:r>
      <w:proofErr w:type="spellStart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крымчан</w:t>
      </w:r>
      <w:proofErr w:type="spellEnd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спустя год после присоединения к Российской Федерации. </w:t>
      </w:r>
      <w:proofErr w:type="gramStart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Большинство жителей Крыма спустя почти год после референдума о присоединении в состав России поддерживают сделанный выбор, говорится в</w:t>
      </w:r>
      <w:proofErr w:type="gramEnd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опубликованном опросе крупнейшего в Германии исследовательского центра </w:t>
      </w:r>
      <w:proofErr w:type="spellStart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GfK</w:t>
      </w:r>
      <w:proofErr w:type="spellEnd"/>
      <w:r w:rsidR="00AD680E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. </w:t>
      </w:r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82% жителей Крыма полностью поддерживают присоединение к России. Не поддержали только 4%, — говорится в исследовании базирующегося в Киеве отделения </w:t>
      </w:r>
      <w:proofErr w:type="spellStart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GfK</w:t>
      </w:r>
      <w:proofErr w:type="spellEnd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(</w:t>
      </w:r>
      <w:proofErr w:type="spellStart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GfK</w:t>
      </w:r>
      <w:proofErr w:type="spellEnd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proofErr w:type="spellStart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Ukraine</w:t>
      </w:r>
      <w:proofErr w:type="spellEnd"/>
      <w:r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).</w:t>
      </w:r>
    </w:p>
    <w:p w:rsidR="00AD680E" w:rsidRPr="00534560" w:rsidRDefault="00534560" w:rsidP="005345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«</w:t>
      </w:r>
      <w:r w:rsidR="00340C2F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Я очень рада, что присоединилась к России, это была наша мечта долгое время</w:t>
      </w:r>
      <w:r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…»</w:t>
      </w:r>
      <w:r w:rsidR="00340C2F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, — цитирует агентство Франс Пресс жительницу Крыма Галину Толмачеву, работающую медсестрой в одном из крымских оздоровительных учреждений.</w:t>
      </w:r>
      <w:r w:rsidR="00DD1061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</w:t>
      </w:r>
      <w:r w:rsidR="002147E1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Мы, жители всей России, тоже рады возвращению домой города </w:t>
      </w:r>
      <w:r w:rsidR="002147E1" w:rsidRPr="0053456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русской славы</w:t>
      </w:r>
      <w:r w:rsidR="003954D7" w:rsidRPr="00534560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 xml:space="preserve"> – Севастополя!  </w:t>
      </w:r>
    </w:p>
    <w:p w:rsidR="00AD680E" w:rsidRPr="00534560" w:rsidRDefault="00AD680E" w:rsidP="00534560">
      <w:pPr>
        <w:spacing w:after="0" w:line="240" w:lineRule="auto"/>
        <w:ind w:firstLine="480"/>
        <w:rPr>
          <w:rFonts w:ascii="Times New Roman" w:hAnsi="Times New Roman" w:cs="Times New Roman"/>
          <w:color w:val="002060"/>
          <w:sz w:val="24"/>
          <w:szCs w:val="24"/>
        </w:rPr>
      </w:pPr>
    </w:p>
    <w:p w:rsidR="00626004" w:rsidRPr="00534560" w:rsidRDefault="00B113F7" w:rsidP="00534560">
      <w:pPr>
        <w:spacing w:after="0" w:line="240" w:lineRule="auto"/>
        <w:ind w:firstLine="480"/>
        <w:rPr>
          <w:rFonts w:ascii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>Источники:</w:t>
      </w:r>
    </w:p>
    <w:p w:rsidR="008A3688" w:rsidRPr="00534560" w:rsidRDefault="00626004" w:rsidP="004575B0">
      <w:pPr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34560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="00ED0682" w:rsidRP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9" w:history="1">
        <w:r w:rsidR="00EA68F0" w:rsidRPr="00534560">
          <w:rPr>
            <w:rStyle w:val="a6"/>
            <w:rFonts w:ascii="Times New Roman" w:hAnsi="Times New Roman" w:cs="Times New Roman"/>
            <w:bCs/>
            <w:i/>
            <w:iCs/>
            <w:color w:val="002060"/>
            <w:sz w:val="24"/>
            <w:szCs w:val="24"/>
            <w:u w:val="none"/>
          </w:rPr>
          <w:t>Олег  Селедцов</w:t>
        </w:r>
      </w:hyperlink>
      <w:r w:rsidR="00EA68F0" w:rsidRPr="00534560">
        <w:rPr>
          <w:rStyle w:val="avtorname"/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,</w:t>
      </w:r>
      <w:r w:rsidR="00EA68F0" w:rsidRPr="00534560">
        <w:rPr>
          <w:rStyle w:val="apple-converted-space"/>
          <w:rFonts w:ascii="Times New Roman" w:hAnsi="Times New Roman" w:cs="Times New Roman"/>
          <w:i/>
          <w:iCs/>
          <w:color w:val="002060"/>
          <w:sz w:val="24"/>
          <w:szCs w:val="24"/>
        </w:rPr>
        <w:t> </w:t>
      </w:r>
      <w:hyperlink r:id="rId10" w:history="1">
        <w:r w:rsidR="00534560" w:rsidRPr="000450D6">
          <w:rPr>
            <w:rStyle w:val="a6"/>
            <w:rFonts w:ascii="Times New Roman" w:hAnsi="Times New Roman" w:cs="Times New Roman"/>
            <w:sz w:val="24"/>
            <w:szCs w:val="24"/>
          </w:rPr>
          <w:t>Русская народная линия</w:t>
        </w:r>
      </w:hyperlink>
      <w:r w:rsidR="005345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D0682" w:rsidRPr="00534560">
        <w:rPr>
          <w:rFonts w:ascii="Times New Roman" w:hAnsi="Times New Roman" w:cs="Times New Roman"/>
          <w:color w:val="002060"/>
          <w:sz w:val="24"/>
          <w:szCs w:val="24"/>
        </w:rPr>
        <w:t>(http://ruskline.ru/special_opinion/tretya_oborona_sevastopolya/)</w:t>
      </w:r>
    </w:p>
    <w:p w:rsidR="004575B0" w:rsidRPr="00534560" w:rsidRDefault="00626004" w:rsidP="004575B0">
      <w:pPr>
        <w:pStyle w:val="a5"/>
        <w:spacing w:before="225" w:beforeAutospacing="0" w:after="225" w:afterAutospacing="0" w:line="270" w:lineRule="atLeast"/>
        <w:jc w:val="both"/>
        <w:rPr>
          <w:color w:val="002060"/>
        </w:rPr>
      </w:pPr>
      <w:r w:rsidRPr="00534560">
        <w:rPr>
          <w:color w:val="002060"/>
        </w:rPr>
        <w:t>2.</w:t>
      </w:r>
      <w:r w:rsidR="00534560">
        <w:rPr>
          <w:color w:val="002060"/>
        </w:rPr>
        <w:t xml:space="preserve"> </w:t>
      </w:r>
      <w:r w:rsidR="00CA7313" w:rsidRPr="00534560">
        <w:rPr>
          <w:color w:val="002060"/>
        </w:rPr>
        <w:t>http://poluostrov-krym.com/goroda/istoriya-sevastopolya/velikiy-podvig-2-oborona-sevastopolya.html</w:t>
      </w:r>
    </w:p>
    <w:p w:rsidR="00340C2F" w:rsidRPr="00534560" w:rsidRDefault="00340C2F" w:rsidP="004575B0">
      <w:pPr>
        <w:pStyle w:val="a5"/>
        <w:spacing w:before="225" w:beforeAutospacing="0" w:after="225" w:afterAutospacing="0" w:line="270" w:lineRule="atLeast"/>
        <w:jc w:val="both"/>
        <w:rPr>
          <w:color w:val="002060"/>
        </w:rPr>
      </w:pPr>
      <w:r w:rsidRPr="00534560">
        <w:rPr>
          <w:color w:val="002060"/>
        </w:rPr>
        <w:t>3. (http://pedsovet.org/component/option,com_mtree/task,viewlink/link_id,164340/Itemid,118/)</w:t>
      </w:r>
    </w:p>
    <w:p w:rsidR="008A3688" w:rsidRPr="00534560" w:rsidRDefault="00340C2F" w:rsidP="004575B0">
      <w:pPr>
        <w:pStyle w:val="a5"/>
        <w:spacing w:before="225" w:beforeAutospacing="0" w:after="225" w:afterAutospacing="0" w:line="270" w:lineRule="atLeast"/>
        <w:jc w:val="both"/>
        <w:rPr>
          <w:color w:val="002060"/>
        </w:rPr>
      </w:pPr>
      <w:r w:rsidRPr="00534560">
        <w:rPr>
          <w:color w:val="002060"/>
        </w:rPr>
        <w:t xml:space="preserve"> 4</w:t>
      </w:r>
      <w:r w:rsidR="004575B0" w:rsidRPr="00534560">
        <w:rPr>
          <w:color w:val="002060"/>
        </w:rPr>
        <w:t>.</w:t>
      </w:r>
      <w:r w:rsidR="00534560">
        <w:rPr>
          <w:color w:val="002060"/>
        </w:rPr>
        <w:t xml:space="preserve"> </w:t>
      </w:r>
      <w:r w:rsidR="004575B0" w:rsidRPr="00534560">
        <w:rPr>
          <w:color w:val="002060"/>
        </w:rPr>
        <w:t xml:space="preserve">П.Е </w:t>
      </w:r>
      <w:proofErr w:type="spellStart"/>
      <w:r w:rsidR="004575B0" w:rsidRPr="00534560">
        <w:rPr>
          <w:color w:val="002060"/>
        </w:rPr>
        <w:t>Гармаш</w:t>
      </w:r>
      <w:proofErr w:type="spellEnd"/>
      <w:r w:rsidR="004575B0" w:rsidRPr="00534560">
        <w:rPr>
          <w:color w:val="002060"/>
        </w:rPr>
        <w:t>.</w:t>
      </w:r>
      <w:r w:rsidR="00AD680E" w:rsidRPr="00534560">
        <w:rPr>
          <w:color w:val="002060"/>
        </w:rPr>
        <w:t xml:space="preserve"> </w:t>
      </w:r>
      <w:r w:rsidR="004575B0" w:rsidRPr="00534560">
        <w:rPr>
          <w:color w:val="002060"/>
        </w:rPr>
        <w:t>Севастопол</w:t>
      </w:r>
      <w:proofErr w:type="gramStart"/>
      <w:r w:rsidR="004575B0" w:rsidRPr="00534560">
        <w:rPr>
          <w:color w:val="002060"/>
        </w:rPr>
        <w:t>ь-</w:t>
      </w:r>
      <w:proofErr w:type="gramEnd"/>
      <w:r w:rsidR="004575B0" w:rsidRPr="00534560">
        <w:rPr>
          <w:color w:val="002060"/>
        </w:rPr>
        <w:t xml:space="preserve"> город –</w:t>
      </w:r>
      <w:r w:rsidR="00AD680E" w:rsidRPr="00534560">
        <w:rPr>
          <w:color w:val="002060"/>
        </w:rPr>
        <w:t xml:space="preserve"> </w:t>
      </w:r>
      <w:r w:rsidR="004575B0" w:rsidRPr="00534560">
        <w:rPr>
          <w:color w:val="002060"/>
        </w:rPr>
        <w:t>герой М-Воениздат, 1985</w:t>
      </w:r>
    </w:p>
    <w:p w:rsidR="004575B0" w:rsidRPr="00534560" w:rsidRDefault="00340C2F" w:rsidP="004575B0">
      <w:pPr>
        <w:pStyle w:val="a5"/>
        <w:spacing w:before="225" w:beforeAutospacing="0" w:after="225" w:afterAutospacing="0" w:line="270" w:lineRule="atLeast"/>
        <w:jc w:val="both"/>
        <w:rPr>
          <w:color w:val="002060"/>
        </w:rPr>
      </w:pPr>
      <w:r w:rsidRPr="00534560">
        <w:rPr>
          <w:color w:val="002060"/>
        </w:rPr>
        <w:t>5</w:t>
      </w:r>
      <w:r w:rsidR="004575B0" w:rsidRPr="00534560">
        <w:rPr>
          <w:color w:val="002060"/>
        </w:rPr>
        <w:t>.</w:t>
      </w:r>
      <w:r w:rsidR="00534560">
        <w:rPr>
          <w:color w:val="002060"/>
        </w:rPr>
        <w:t xml:space="preserve"> </w:t>
      </w:r>
      <w:r w:rsidR="004575B0" w:rsidRPr="00534560">
        <w:rPr>
          <w:color w:val="002060"/>
        </w:rPr>
        <w:t>Моргунов П.А. Героический Севастополь. М., 1995</w:t>
      </w:r>
    </w:p>
    <w:sectPr w:rsidR="004575B0" w:rsidRPr="00534560" w:rsidSect="00761785">
      <w:pgSz w:w="11906" w:h="16838"/>
      <w:pgMar w:top="720" w:right="720" w:bottom="720" w:left="72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33ED"/>
    <w:rsid w:val="00195535"/>
    <w:rsid w:val="002147E1"/>
    <w:rsid w:val="00340C2F"/>
    <w:rsid w:val="00375749"/>
    <w:rsid w:val="003954D7"/>
    <w:rsid w:val="003A1F54"/>
    <w:rsid w:val="003F5583"/>
    <w:rsid w:val="00400F9D"/>
    <w:rsid w:val="004575B0"/>
    <w:rsid w:val="004E535A"/>
    <w:rsid w:val="00514556"/>
    <w:rsid w:val="00534560"/>
    <w:rsid w:val="00553823"/>
    <w:rsid w:val="00606A70"/>
    <w:rsid w:val="00626004"/>
    <w:rsid w:val="006449F2"/>
    <w:rsid w:val="006B410D"/>
    <w:rsid w:val="006C693D"/>
    <w:rsid w:val="00700AA7"/>
    <w:rsid w:val="007033ED"/>
    <w:rsid w:val="00761785"/>
    <w:rsid w:val="007673BE"/>
    <w:rsid w:val="00773A3F"/>
    <w:rsid w:val="007759D9"/>
    <w:rsid w:val="007D2776"/>
    <w:rsid w:val="0087034A"/>
    <w:rsid w:val="008807B8"/>
    <w:rsid w:val="008A3688"/>
    <w:rsid w:val="008B56A3"/>
    <w:rsid w:val="009076C9"/>
    <w:rsid w:val="00925FDD"/>
    <w:rsid w:val="00934AB4"/>
    <w:rsid w:val="00A3731D"/>
    <w:rsid w:val="00AD4B92"/>
    <w:rsid w:val="00AD680E"/>
    <w:rsid w:val="00AD76B6"/>
    <w:rsid w:val="00AE685C"/>
    <w:rsid w:val="00B113F7"/>
    <w:rsid w:val="00B1551D"/>
    <w:rsid w:val="00CA7313"/>
    <w:rsid w:val="00D46221"/>
    <w:rsid w:val="00DD1061"/>
    <w:rsid w:val="00E95F79"/>
    <w:rsid w:val="00EA68F0"/>
    <w:rsid w:val="00ED0682"/>
    <w:rsid w:val="00F34BDC"/>
    <w:rsid w:val="00F600E5"/>
    <w:rsid w:val="00F90FEC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79"/>
  </w:style>
  <w:style w:type="paragraph" w:styleId="3">
    <w:name w:val="heading 3"/>
    <w:basedOn w:val="a"/>
    <w:link w:val="30"/>
    <w:uiPriority w:val="9"/>
    <w:qFormat/>
    <w:rsid w:val="00375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57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75749"/>
  </w:style>
  <w:style w:type="paragraph" w:styleId="a5">
    <w:name w:val="Normal (Web)"/>
    <w:basedOn w:val="a"/>
    <w:uiPriority w:val="99"/>
    <w:unhideWhenUsed/>
    <w:rsid w:val="0037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75749"/>
    <w:rPr>
      <w:color w:val="0000FF"/>
      <w:u w:val="single"/>
    </w:rPr>
  </w:style>
  <w:style w:type="character" w:customStyle="1" w:styleId="avtorname">
    <w:name w:val="avtorname"/>
    <w:basedOn w:val="a0"/>
    <w:rsid w:val="00EA68F0"/>
  </w:style>
  <w:style w:type="character" w:styleId="a7">
    <w:name w:val="Emphasis"/>
    <w:basedOn w:val="a0"/>
    <w:uiPriority w:val="20"/>
    <w:qFormat/>
    <w:rsid w:val="008807B8"/>
    <w:rPr>
      <w:i/>
      <w:iCs/>
    </w:rPr>
  </w:style>
  <w:style w:type="character" w:styleId="a8">
    <w:name w:val="Strong"/>
    <w:basedOn w:val="a0"/>
    <w:uiPriority w:val="22"/>
    <w:qFormat/>
    <w:rsid w:val="007759D9"/>
    <w:rPr>
      <w:b/>
      <w:bCs/>
    </w:rPr>
  </w:style>
  <w:style w:type="paragraph" w:customStyle="1" w:styleId="1">
    <w:name w:val="Название объекта1"/>
    <w:basedOn w:val="a"/>
    <w:rsid w:val="00A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kratko.com/oborona-ki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kratko.com/smolenskoe-srazhen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torykratko.com/adolf-gitl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istorykratko.com/velikaya-otechestvennaya-voyna" TargetMode="External"/><Relationship Id="rId10" Type="http://schemas.openxmlformats.org/officeDocument/2006/relationships/hyperlink" Target="&#1056;&#1091;&#1089;&#1089;&#1082;&#1072;&#1103;%20&#1085;&#1072;&#1088;&#1086;&#1076;&#1085;&#1072;&#1103;%20&#1083;&#1080;&#1085;&#1080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kline.ru/author/s/seledcov_ol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12</cp:revision>
  <dcterms:created xsi:type="dcterms:W3CDTF">2015-03-02T11:04:00Z</dcterms:created>
  <dcterms:modified xsi:type="dcterms:W3CDTF">2015-05-11T04:38:00Z</dcterms:modified>
</cp:coreProperties>
</file>