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2C" w:rsidRDefault="00961A2C" w:rsidP="001F5130">
      <w:pPr>
        <w:ind w:right="-708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page" w:tblpX="6541" w:tblpY="-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2"/>
      </w:tblGrid>
      <w:tr w:rsidR="001F5130" w:rsidTr="001F5130">
        <w:tc>
          <w:tcPr>
            <w:tcW w:w="5062" w:type="dxa"/>
          </w:tcPr>
          <w:p w:rsidR="001F5130" w:rsidRDefault="001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1F5130" w:rsidRDefault="001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1F5130" w:rsidRDefault="001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5 от 10.02.2017 г. </w:t>
            </w:r>
          </w:p>
          <w:p w:rsidR="001F5130" w:rsidRDefault="001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__________ Т.Г. </w:t>
            </w:r>
            <w:proofErr w:type="spellStart"/>
            <w:r>
              <w:rPr>
                <w:rFonts w:ascii="Times New Roman" w:hAnsi="Times New Roman" w:cs="Times New Roman"/>
              </w:rPr>
              <w:t>Цвентарная</w:t>
            </w:r>
            <w:proofErr w:type="spellEnd"/>
          </w:p>
          <w:p w:rsidR="001F5130" w:rsidRDefault="001F5130">
            <w:pPr>
              <w:rPr>
                <w:rFonts w:ascii="Times New Roman" w:hAnsi="Times New Roman" w:cs="Times New Roman"/>
              </w:rPr>
            </w:pPr>
          </w:p>
          <w:p w:rsidR="001F5130" w:rsidRDefault="001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</w:t>
            </w:r>
            <w:r w:rsidR="001650B5">
              <w:rPr>
                <w:rFonts w:ascii="Times New Roman" w:hAnsi="Times New Roman" w:cs="Times New Roman"/>
              </w:rPr>
              <w:t>едено в действие  приказом от 09.03</w:t>
            </w:r>
            <w:r>
              <w:rPr>
                <w:rFonts w:ascii="Times New Roman" w:hAnsi="Times New Roman" w:cs="Times New Roman"/>
              </w:rPr>
              <w:t>.2017</w:t>
            </w:r>
          </w:p>
          <w:p w:rsidR="001F5130" w:rsidRDefault="001F5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D1932">
              <w:rPr>
                <w:rFonts w:ascii="Times New Roman" w:hAnsi="Times New Roman" w:cs="Times New Roman"/>
              </w:rPr>
              <w:t xml:space="preserve"> 78</w:t>
            </w:r>
          </w:p>
          <w:p w:rsidR="001F5130" w:rsidRDefault="001F5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:rsidR="000D7794" w:rsidRDefault="000D7794" w:rsidP="00901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2C" w:rsidRDefault="00961A2C" w:rsidP="000D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130" w:rsidRDefault="001F5130" w:rsidP="000D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130" w:rsidRDefault="001F5130" w:rsidP="000D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130" w:rsidRDefault="001F5130" w:rsidP="000D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130" w:rsidRDefault="001F5130" w:rsidP="000D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130" w:rsidRDefault="001F5130" w:rsidP="000D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130" w:rsidRDefault="001F5130" w:rsidP="000D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130" w:rsidRDefault="0053243E" w:rsidP="000D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D7794" w:rsidRPr="000D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оложение о библиотечном фонде</w:t>
      </w:r>
      <w:r w:rsidR="00287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243E" w:rsidRPr="000D7794" w:rsidRDefault="002873A4" w:rsidP="000D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Библиотечно-информационного центра</w:t>
      </w:r>
    </w:p>
    <w:p w:rsidR="00F92203" w:rsidRPr="00961A2C" w:rsidRDefault="0053243E" w:rsidP="000D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«Средняя общеобразовательная школа № 9 г. Надыма»</w:t>
      </w:r>
      <w:r w:rsidR="00F92203" w:rsidRPr="0096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92203" w:rsidRPr="00F92203" w:rsidRDefault="00F92203" w:rsidP="000D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01"/>
      <w:bookmarkEnd w:id="0"/>
    </w:p>
    <w:p w:rsidR="00F92203" w:rsidRPr="00961A2C" w:rsidRDefault="00F92203" w:rsidP="00961A2C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61A2C" w:rsidRPr="00961A2C" w:rsidRDefault="00961A2C" w:rsidP="00961A2C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43E" w:rsidRPr="005973BC" w:rsidRDefault="00F92203" w:rsidP="005973BC">
      <w:pPr>
        <w:pStyle w:val="a7"/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="0059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библиотечном фонде Библиотечно-информационного центра </w:t>
      </w:r>
      <w:r w:rsidR="00961A2C" w:rsidRPr="005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«Средняя общеобразовательная школа № 9 г. Надыма» (далее – </w:t>
      </w:r>
      <w:r w:rsidR="0059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БИЦ, </w:t>
      </w:r>
      <w:r w:rsidR="00961A2C" w:rsidRPr="0059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положение, школа)</w:t>
      </w:r>
      <w:r w:rsidR="0059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3BC" w:rsidRPr="00597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в соответствии с</w:t>
      </w:r>
      <w:r w:rsidR="00DA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885" w:rsidRPr="00B568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«Об образовании в Российской Федерации»</w:t>
      </w:r>
      <w:r w:rsidR="00A6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(ст.18)</w:t>
      </w:r>
      <w:r w:rsidR="00B568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73BC" w:rsidRPr="00597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="0059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973BC" w:rsidRPr="005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Минобразования России от 24.08.2000 № 2488 "Об учете библиотечного фонда </w:t>
      </w:r>
      <w:proofErr w:type="gramStart"/>
      <w:r w:rsidR="005973BC" w:rsidRPr="005973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 образовательных учреждений" (вместе с "Методическими рекомендациями по применению Инструкции об учете библиотечного фонда" в библиотеках образовательных учреждений)</w:t>
      </w:r>
      <w:r w:rsidR="005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73BC" w:rsidRPr="0059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Минкультуры России от 02.12.1998 № 590 "Об утверждении Инструкции об учете библиотечного фонда"</w:t>
      </w:r>
      <w:r w:rsidR="00A9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Федерального спис</w:t>
      </w:r>
      <w:bookmarkStart w:id="1" w:name="_GoBack"/>
      <w:bookmarkEnd w:id="1"/>
      <w:r w:rsidR="00A90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экстремистских материалов</w:t>
      </w:r>
      <w:r w:rsidR="005973BC" w:rsidRPr="005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содержание </w:t>
      </w:r>
      <w:r w:rsidR="00961A2C" w:rsidRPr="005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5973BC" w:rsidRPr="005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</w:t>
      </w:r>
      <w:r w:rsidR="00BB6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оперативному и полному </w:t>
      </w:r>
      <w:proofErr w:type="spellStart"/>
      <w:r w:rsidR="00BB6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Pr="00BB60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учебно-воспитательного</w:t>
      </w:r>
      <w:proofErr w:type="spellEnd"/>
      <w:r w:rsidRPr="00BB6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</w:t>
      </w:r>
      <w:r w:rsidR="0059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3BC" w:rsidRPr="00597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литературой для обеспечения выполнения основной образовательной программы школы</w:t>
      </w:r>
      <w:r w:rsidR="00BB6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7A45C1" w:rsidRDefault="007A45C1" w:rsidP="0096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C1" w:rsidRDefault="00961A2C" w:rsidP="0096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Фонд</w:t>
      </w:r>
      <w:r w:rsidR="0059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БИЦ</w:t>
      </w:r>
      <w:r w:rsidR="00F92203"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создаётся как единый библиотечный фонд</w:t>
      </w:r>
      <w:r w:rsidR="0059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092" w:rsidRPr="00BB6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F92203"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централизованного комплектования.</w:t>
      </w:r>
    </w:p>
    <w:p w:rsidR="007A45C1" w:rsidRPr="00F92203" w:rsidRDefault="007A45C1" w:rsidP="0096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203" w:rsidRPr="00F92203" w:rsidRDefault="007A45C1" w:rsidP="0096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F92203"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форм</w:t>
      </w:r>
      <w:r w:rsidR="00593D9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ировании фондов БИЦ</w:t>
      </w:r>
      <w:r w:rsidR="0053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="00F92203"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координирует свою деятельность </w:t>
      </w:r>
      <w:r w:rsidR="0053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B6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библиотек</w:t>
      </w:r>
      <w:r w:rsidR="0053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школ</w:t>
      </w:r>
      <w:r w:rsidR="00F92203"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203" w:rsidRPr="00F92203" w:rsidRDefault="00F92203" w:rsidP="000D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02"/>
      <w:bookmarkEnd w:id="2"/>
    </w:p>
    <w:p w:rsidR="00F92203" w:rsidRPr="00961A2C" w:rsidRDefault="00F92203" w:rsidP="000D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Состав и структура фондов</w:t>
      </w:r>
    </w:p>
    <w:p w:rsidR="000D7794" w:rsidRPr="00793640" w:rsidRDefault="000D7794" w:rsidP="000D7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40" w:rsidRPr="00793640" w:rsidRDefault="0053243E" w:rsidP="00793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="00793640" w:rsidRPr="0079364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укомплектован печатными и (или)  электронными</w:t>
      </w:r>
      <w:r w:rsidR="0011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640" w:rsidRPr="0079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учебными изданиями (включая учебники и учебные пособия), методическими и периодическими  изданиями по всем входящим в реализуемые основные образовательные  программы  учебным  предметам,  курсам,  дисциплинам </w:t>
      </w:r>
      <w:r w:rsidR="00793640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(модулям) в соответствии со ст.18 закона «Об образовании в Российской Федерации»</w:t>
      </w:r>
      <w:r w:rsidR="0059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64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  <w:r w:rsidR="00793640" w:rsidRPr="0079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федеральных государственных образовательных стандартов, примерных образовательных программ начального общего</w:t>
      </w:r>
      <w:r w:rsidR="0079364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основного общего и среднего общего</w:t>
      </w:r>
      <w:r w:rsidR="00793640" w:rsidRPr="0079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  <w:proofErr w:type="gramEnd"/>
    </w:p>
    <w:p w:rsidR="00793640" w:rsidRPr="00793640" w:rsidRDefault="00793640" w:rsidP="00793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203" w:rsidRDefault="007A45C1" w:rsidP="0096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иблиотечный </w:t>
      </w:r>
      <w:r w:rsidR="00F92203"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r w:rsidR="0053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</w:t>
      </w:r>
      <w:r w:rsidR="00F92203"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различных видов отечественн</w:t>
      </w:r>
      <w:r w:rsidR="0053243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зарубежных изданий (научно-популярной</w:t>
      </w:r>
      <w:r w:rsidR="00F92203"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92203"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Start"/>
      <w:r w:rsidR="00F92203"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етодической,</w:t>
      </w:r>
      <w:r w:rsidR="0053243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</w:t>
      </w:r>
      <w:proofErr w:type="spellEnd"/>
      <w:r w:rsidR="0053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справочной </w:t>
      </w:r>
      <w:r w:rsidR="00532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="00F92203"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F92203"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аудиовизуальных </w:t>
      </w:r>
      <w:r w:rsidR="0053243E"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электронных изданий.</w:t>
      </w:r>
    </w:p>
    <w:p w:rsidR="000D7794" w:rsidRPr="000D7794" w:rsidRDefault="000D7794" w:rsidP="000D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203" w:rsidRDefault="0053243E" w:rsidP="000D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92203"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Примерная структура фонда:</w:t>
      </w:r>
    </w:p>
    <w:p w:rsidR="000D7794" w:rsidRPr="000D7794" w:rsidRDefault="000D7794" w:rsidP="000D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794" w:rsidRDefault="00F92203" w:rsidP="000D77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фон</w:t>
      </w:r>
      <w:r w:rsidR="008D7E20"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художественная литература</w:t>
      </w: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представляет собой </w:t>
      </w:r>
      <w:r w:rsidR="000D5847"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избранные сочинения и собрания сочинений</w:t>
      </w: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отечественных и зару</w:t>
      </w:r>
      <w:r w:rsidR="000D5847"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бежных писателей</w:t>
      </w:r>
      <w:r w:rsid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794" w:rsidRPr="000D7794" w:rsidRDefault="000D7794" w:rsidP="000D77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794" w:rsidRPr="000D7794" w:rsidRDefault="000D5847" w:rsidP="000D7794">
      <w:pPr>
        <w:pStyle w:val="a7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справочной литературы</w:t>
      </w:r>
      <w:r w:rsidR="000D7794"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D7794"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нциклопедии, справочники, </w:t>
      </w:r>
      <w:proofErr w:type="spellStart"/>
      <w:r w:rsidR="000D7794" w:rsidRPr="000D7794">
        <w:rPr>
          <w:rFonts w:ascii="Times New Roman" w:hAnsi="Times New Roman" w:cs="Times New Roman"/>
          <w:sz w:val="24"/>
          <w:szCs w:val="24"/>
          <w:lang w:val="en-US"/>
        </w:rPr>
        <w:t>cd</w:t>
      </w:r>
      <w:proofErr w:type="spellEnd"/>
      <w:r w:rsidR="00961A2C">
        <w:rPr>
          <w:rFonts w:ascii="Times New Roman" w:hAnsi="Times New Roman" w:cs="Times New Roman"/>
          <w:sz w:val="24"/>
          <w:szCs w:val="24"/>
        </w:rPr>
        <w:t>-</w:t>
      </w:r>
      <w:r w:rsidR="000D7794" w:rsidRPr="000D7794">
        <w:rPr>
          <w:rFonts w:ascii="Times New Roman" w:hAnsi="Times New Roman" w:cs="Times New Roman"/>
          <w:sz w:val="24"/>
          <w:szCs w:val="24"/>
        </w:rPr>
        <w:t xml:space="preserve">диски;  </w:t>
      </w:r>
      <w:r w:rsidR="000D7794" w:rsidRPr="000D7794">
        <w:rPr>
          <w:rFonts w:ascii="Times New Roman" w:hAnsi="Times New Roman" w:cs="Times New Roman"/>
          <w:sz w:val="24"/>
          <w:szCs w:val="24"/>
          <w:lang w:eastAsia="ru-RU"/>
        </w:rPr>
        <w:t>аудио- и видеоматериалы</w:t>
      </w:r>
      <w:r w:rsidR="000D7794" w:rsidRPr="000D7794">
        <w:rPr>
          <w:rFonts w:ascii="Times New Roman" w:hAnsi="Times New Roman" w:cs="Times New Roman"/>
          <w:sz w:val="24"/>
          <w:szCs w:val="24"/>
        </w:rPr>
        <w:t>.</w:t>
      </w:r>
    </w:p>
    <w:p w:rsidR="000D7794" w:rsidRPr="000D7794" w:rsidRDefault="000D7794" w:rsidP="000D7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794" w:rsidRPr="000D7794" w:rsidRDefault="000D7794" w:rsidP="000D7794">
      <w:pPr>
        <w:pStyle w:val="a7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литератур</w:t>
      </w:r>
      <w:r w:rsidR="002865A1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для учителей: программы, тематическое планирование.</w:t>
      </w:r>
    </w:p>
    <w:p w:rsidR="000D7794" w:rsidRPr="000D7794" w:rsidRDefault="000D7794" w:rsidP="000D7794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794" w:rsidRPr="000D7794" w:rsidRDefault="000D7794" w:rsidP="000D7794">
      <w:pPr>
        <w:pStyle w:val="a7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92203"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 </w:t>
      </w: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литерат</w:t>
      </w:r>
      <w:r w:rsidR="00B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уры – учебники, учебные пособия </w:t>
      </w:r>
      <w:r w:rsidR="00B56885" w:rsidRPr="00B56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входящих  в  фед</w:t>
      </w:r>
      <w:r w:rsidR="002A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еральный перечень </w:t>
      </w:r>
      <w:r w:rsidR="00B56885" w:rsidRPr="00B568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учебников, рекомендуемых к использованию при  реализ</w:t>
      </w:r>
      <w:r w:rsidR="002A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 </w:t>
      </w:r>
      <w:r w:rsidR="00B56885" w:rsidRPr="00B56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 государственную аккредит</w:t>
      </w:r>
      <w:r w:rsidR="002A5A5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</w:t>
      </w:r>
      <w:r w:rsidR="00B56885" w:rsidRPr="00B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н</w:t>
      </w:r>
      <w:r w:rsidR="002A5A5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ачального</w:t>
      </w:r>
      <w:r w:rsidR="00B56885" w:rsidRPr="00B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общего, основного общего, среднего общего образовани</w:t>
      </w:r>
      <w:proofErr w:type="gramStart"/>
      <w:r w:rsidR="00B56885" w:rsidRPr="00B568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568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568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18)</w:t>
      </w:r>
    </w:p>
    <w:p w:rsidR="000D7794" w:rsidRPr="000D7794" w:rsidRDefault="000D7794" w:rsidP="000D7794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203" w:rsidRPr="00F92203" w:rsidRDefault="00F92203" w:rsidP="000D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03"/>
      <w:bookmarkEnd w:id="3"/>
    </w:p>
    <w:p w:rsidR="00F92203" w:rsidRPr="00961A2C" w:rsidRDefault="00F92203" w:rsidP="000D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Общие принципы и порядок комплектования</w:t>
      </w:r>
      <w:r w:rsidR="0096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фонда</w:t>
      </w:r>
    </w:p>
    <w:p w:rsidR="002865A1" w:rsidRPr="00F92203" w:rsidRDefault="002865A1" w:rsidP="000D7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5A1" w:rsidRDefault="00F92203" w:rsidP="000D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</w:t>
      </w:r>
      <w:r w:rsidR="0028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одержание комплектования  фонда учебной  и программной литературой  школьной </w:t>
      </w:r>
      <w:r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определяется </w:t>
      </w:r>
      <w:r w:rsidR="00286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 w:rsidR="007A4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2865A1" w:rsidRDefault="002865A1" w:rsidP="000D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9C" w:rsidRPr="005A6F9C" w:rsidRDefault="00F92203" w:rsidP="005A6F9C">
      <w:pPr>
        <w:jc w:val="both"/>
        <w:rPr>
          <w:rFonts w:ascii="Times New Roman" w:hAnsi="Times New Roman" w:cs="Times New Roman"/>
          <w:sz w:val="24"/>
          <w:szCs w:val="24"/>
        </w:rPr>
      </w:pPr>
      <w:r w:rsidRPr="005A6F9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A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формирования  библиотечного </w:t>
      </w:r>
      <w:r w:rsidR="005A6F9C" w:rsidRPr="005A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</w:t>
      </w:r>
      <w:r w:rsidR="005A6F9C" w:rsidRPr="005A6F9C">
        <w:rPr>
          <w:rFonts w:ascii="Times New Roman" w:hAnsi="Times New Roman" w:cs="Times New Roman"/>
          <w:sz w:val="24"/>
          <w:szCs w:val="24"/>
        </w:rPr>
        <w:t xml:space="preserve"> организован по  системе, способствующей решению воспитательных, образовательных, культурологических  и информационных задач. </w:t>
      </w:r>
    </w:p>
    <w:p w:rsidR="00F92203" w:rsidRPr="00961A2C" w:rsidRDefault="00F92203" w:rsidP="00961A2C">
      <w:pPr>
        <w:jc w:val="both"/>
        <w:rPr>
          <w:rFonts w:ascii="Times New Roman" w:hAnsi="Times New Roman" w:cs="Times New Roman"/>
          <w:sz w:val="24"/>
          <w:szCs w:val="24"/>
        </w:rPr>
      </w:pPr>
      <w:r w:rsidRPr="007A45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Учебные издания и документы при</w:t>
      </w:r>
      <w:r w:rsidR="00DB3507" w:rsidRPr="007A4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обретаются</w:t>
      </w:r>
      <w:r w:rsidR="0096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</w:t>
      </w:r>
      <w:r w:rsidR="00961A2C">
        <w:rPr>
          <w:rFonts w:ascii="Times New Roman" w:hAnsi="Times New Roman" w:cs="Times New Roman"/>
          <w:sz w:val="24"/>
          <w:szCs w:val="24"/>
        </w:rPr>
        <w:t>предварительного</w:t>
      </w:r>
      <w:r w:rsidR="007A45C1" w:rsidRPr="007A45C1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961A2C">
        <w:rPr>
          <w:rFonts w:ascii="Times New Roman" w:hAnsi="Times New Roman" w:cs="Times New Roman"/>
          <w:sz w:val="24"/>
          <w:szCs w:val="24"/>
        </w:rPr>
        <w:t>а</w:t>
      </w:r>
      <w:r w:rsidR="007A45C1" w:rsidRPr="007A45C1">
        <w:rPr>
          <w:rFonts w:ascii="Times New Roman" w:hAnsi="Times New Roman" w:cs="Times New Roman"/>
          <w:sz w:val="24"/>
          <w:szCs w:val="24"/>
        </w:rPr>
        <w:t xml:space="preserve"> состава фонда</w:t>
      </w:r>
      <w:r w:rsidR="007A45C1">
        <w:rPr>
          <w:rFonts w:ascii="Times New Roman" w:hAnsi="Times New Roman" w:cs="Times New Roman"/>
          <w:sz w:val="24"/>
          <w:szCs w:val="24"/>
        </w:rPr>
        <w:t>.</w:t>
      </w:r>
    </w:p>
    <w:p w:rsidR="00F92203" w:rsidRDefault="00DB3507" w:rsidP="00DB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Научно-популярные</w:t>
      </w:r>
      <w:r w:rsidR="00F92203"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и документы приобретаются с учетом наиболее полного удовлетворения читательских пот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ребностей и запросов в читаль</w:t>
      </w:r>
      <w:r w:rsidR="00593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зале и абонементе БИЦ</w:t>
      </w:r>
      <w:r w:rsidR="00F92203"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45C1" w:rsidRPr="00F92203" w:rsidRDefault="007A45C1" w:rsidP="00DB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203" w:rsidRDefault="00F92203" w:rsidP="00DB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Издания и документы приобретаются на основе предварительного заказа, который составляется путём</w:t>
      </w:r>
      <w:r w:rsidR="008B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</w:t>
      </w:r>
      <w:r w:rsidR="00961A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</w:t>
      </w:r>
      <w:r w:rsidR="008B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</w:t>
      </w:r>
      <w:r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45C1" w:rsidRPr="00F92203" w:rsidRDefault="007A45C1" w:rsidP="00DB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203" w:rsidRDefault="00F92203" w:rsidP="00DB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Все издания и документы, приобретённые за бюджетные или внебюджетные средства, полученные в дар или по обмену, по</w:t>
      </w:r>
      <w:r w:rsidR="00593D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ступают в единый фонд БИЦ</w:t>
      </w:r>
      <w:r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45C1" w:rsidRDefault="007A45C1" w:rsidP="00DB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C1" w:rsidRPr="00F92203" w:rsidRDefault="007A45C1" w:rsidP="007A45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593D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фонда БИЦ</w:t>
      </w:r>
      <w:r w:rsidR="00A9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соблюдением требований</w:t>
      </w:r>
      <w:r w:rsidR="0096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</w:t>
      </w:r>
      <w:r w:rsidR="00A9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в сфере противодействия экстремизму и терроризму.</w:t>
      </w:r>
    </w:p>
    <w:p w:rsidR="00F92203" w:rsidRPr="00F92203" w:rsidRDefault="00F92203" w:rsidP="00DB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Источниками комплектова</w:t>
      </w:r>
      <w:r w:rsidR="007A4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фонда являются: библиотечный коллектор Департамента образования</w:t>
      </w:r>
      <w:r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книготорговые и </w:t>
      </w:r>
      <w:proofErr w:type="spellStart"/>
      <w:r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книгоиздающие</w:t>
      </w:r>
      <w:proofErr w:type="spellEnd"/>
      <w:r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</w:t>
      </w:r>
      <w:proofErr w:type="spellStart"/>
      <w:proofErr w:type="gramStart"/>
      <w:r w:rsidR="008B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интернет-магазины</w:t>
      </w:r>
      <w:proofErr w:type="spellEnd"/>
      <w:proofErr w:type="gramEnd"/>
      <w:r w:rsidR="008B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4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обменные фонды библиотек.</w:t>
      </w:r>
    </w:p>
    <w:p w:rsidR="00023E37" w:rsidRPr="00F92203" w:rsidRDefault="00023E37" w:rsidP="00DB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04"/>
      <w:bookmarkEnd w:id="4"/>
    </w:p>
    <w:p w:rsidR="00F92203" w:rsidRPr="00961A2C" w:rsidRDefault="005402D8" w:rsidP="007A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Исключение документов из</w:t>
      </w:r>
      <w:r w:rsidR="00F92203" w:rsidRPr="0096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фондов</w:t>
      </w:r>
    </w:p>
    <w:p w:rsidR="007A45C1" w:rsidRPr="00F92203" w:rsidRDefault="007A45C1" w:rsidP="007A4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C1" w:rsidRDefault="00F92203" w:rsidP="00DB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целях повышения эффективности использования фондов систематически проводится анализ их использования.</w:t>
      </w:r>
    </w:p>
    <w:p w:rsidR="00F92203" w:rsidRPr="00F92203" w:rsidRDefault="00F92203" w:rsidP="00DB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203" w:rsidRDefault="00F92203" w:rsidP="00DB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Ветхие, дефективные, устаревшие по содержанию, дублетные, утраченные документы исключаются из фонда в порядке, установленном Инструкцией об учете библиотечного фонда от 02.12.1998 № 590 Министерства культуры Российской Федерации. </w:t>
      </w:r>
    </w:p>
    <w:p w:rsidR="008B27BC" w:rsidRPr="00F92203" w:rsidRDefault="008B27BC" w:rsidP="00DB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203" w:rsidRDefault="00593D97" w:rsidP="00DB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Учет фондов БИЦ</w:t>
      </w:r>
      <w:r w:rsidR="00F92203"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систематически в сроки, установленные письмом Министерства финансов Российской Федерации </w:t>
      </w:r>
      <w:r w:rsidR="005402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2203"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инвентаризации библиотечных фондов</w:t>
      </w:r>
      <w:r w:rsidR="005402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92203" w:rsidRPr="00F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04.11.1998 № 16-00-16-198.</w:t>
      </w:r>
    </w:p>
    <w:p w:rsidR="000B458E" w:rsidRDefault="000B458E" w:rsidP="00DB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58E" w:rsidRPr="005402D8" w:rsidRDefault="000B458E" w:rsidP="000B4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Инвентаризация библиотечных фондов</w:t>
      </w:r>
    </w:p>
    <w:p w:rsidR="000B458E" w:rsidRPr="000B458E" w:rsidRDefault="005402D8" w:rsidP="000B4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0B458E"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все нефинансовые активы, библиотечные фонды подлежат инвентаризации. Проверка библиотечных фондов в соответствии с письмом Минфина России от 04.11.1998 № 16-00-16-198 "Об инвентаризации библиотечных фондов" осуществляется в следующие сроки:</w:t>
      </w:r>
    </w:p>
    <w:p w:rsidR="000B458E" w:rsidRPr="000B458E" w:rsidRDefault="000B458E" w:rsidP="000B45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ценные фонды, хранящиеся в сейфах, – ежегодно;</w:t>
      </w:r>
    </w:p>
    <w:p w:rsidR="000B458E" w:rsidRPr="000B458E" w:rsidRDefault="000B458E" w:rsidP="000B45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редчайшие фонды – один раз в 3 года;</w:t>
      </w:r>
    </w:p>
    <w:p w:rsidR="000B458E" w:rsidRPr="000B458E" w:rsidRDefault="000B458E" w:rsidP="000B45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фонды – один раз в 5 лет;</w:t>
      </w:r>
    </w:p>
    <w:p w:rsidR="000B458E" w:rsidRPr="000B458E" w:rsidRDefault="000B458E" w:rsidP="000B45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библиотек, содержащие:</w:t>
      </w:r>
    </w:p>
    <w:p w:rsidR="000B458E" w:rsidRPr="000B458E" w:rsidRDefault="000B458E" w:rsidP="000B45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100 тыс. учетных единиц – один раз в 5 лет;</w:t>
      </w:r>
    </w:p>
    <w:p w:rsidR="000B458E" w:rsidRPr="000B458E" w:rsidRDefault="000B458E" w:rsidP="000B45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100 до 200 тыс. учетных единиц – один раз в 7 лет;</w:t>
      </w:r>
    </w:p>
    <w:p w:rsidR="000B458E" w:rsidRPr="000B458E" w:rsidRDefault="000B458E" w:rsidP="000B45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200 тыс. до 1 </w:t>
      </w:r>
      <w:proofErr w:type="spellStart"/>
      <w:proofErr w:type="gramStart"/>
      <w:r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учетных единиц – один раз в 10 лет;</w:t>
      </w:r>
    </w:p>
    <w:p w:rsidR="000B458E" w:rsidRPr="000B458E" w:rsidRDefault="000B458E" w:rsidP="000B45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1 </w:t>
      </w:r>
      <w:proofErr w:type="spellStart"/>
      <w:proofErr w:type="gramStart"/>
      <w:r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учетных единиц – поэтапно в выборочном порядке с завершением проверки всего фонда в течение 15 лет.</w:t>
      </w:r>
    </w:p>
    <w:p w:rsidR="000B458E" w:rsidRPr="000B458E" w:rsidRDefault="005973BC" w:rsidP="000B4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0B458E"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инвентаризация проводится в следующих случаях:</w:t>
      </w:r>
    </w:p>
    <w:p w:rsidR="000B458E" w:rsidRPr="000B458E" w:rsidRDefault="000B458E" w:rsidP="000B45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смене материально ответственного лица;</w:t>
      </w:r>
    </w:p>
    <w:p w:rsidR="000B458E" w:rsidRPr="000B458E" w:rsidRDefault="000B458E" w:rsidP="000B45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фактов хищ</w:t>
      </w:r>
      <w:r w:rsidR="005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или порчи документов; </w:t>
      </w:r>
    </w:p>
    <w:p w:rsidR="000B458E" w:rsidRPr="000B458E" w:rsidRDefault="000B458E" w:rsidP="000B45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0B458E" w:rsidRPr="000B458E" w:rsidRDefault="000B458E" w:rsidP="000B45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фонда библиотеки или ее части в аренду;</w:t>
      </w:r>
    </w:p>
    <w:p w:rsidR="000B458E" w:rsidRPr="000B458E" w:rsidRDefault="000B458E" w:rsidP="000B45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реорганизации и ликвидации библиотеки (п. 10.1 Приказа № 590).</w:t>
      </w:r>
    </w:p>
    <w:p w:rsidR="000B458E" w:rsidRPr="000B458E" w:rsidRDefault="005973BC" w:rsidP="00457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0B458E"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приказу Минфина России от 13.06.1995 № 49 "Об утверждении методических указаний по инвентаризации имущества и финансовых обязательств" (далее – Приказ № 49) для проведения инвентаризации создается постоянно действующая инвентаризационная комиссия. Ее состав 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ждается приказом руководителя школы</w:t>
      </w:r>
      <w:r w:rsidR="000B458E"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фактического наличия имущества производится при обязательном участии материально ответственных лиц. Сведения о фактическом наличии имущества вносятся в инвентаризационные описи. По имуществу, при инвентаризации которого выявлены отклонения в учетных данных, составляются сличительные ведомости. В них отражаются расхождения между показателями бухгалтерского учета и данными инвентаризационных описей. Суммы недостач относятся на виновных лиц, а в тех случаях, когда виновники не установлены или во взыскании с виновных лиц отказано судом, убытки от недостач и порчи списываются на уменьшение финансирования (фондов) у бюджетной организации (п. 5.1 Приказа № 49).</w:t>
      </w:r>
    </w:p>
    <w:p w:rsidR="000B458E" w:rsidRPr="000B458E" w:rsidRDefault="005973BC" w:rsidP="00457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0B458E"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документы, в которых осуществляется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книжного фонда</w:t>
      </w:r>
      <w:r w:rsidR="000B458E"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постоянному хранению как документы строгой отчетности.</w:t>
      </w:r>
    </w:p>
    <w:p w:rsidR="000B458E" w:rsidRPr="000B458E" w:rsidRDefault="005973BC" w:rsidP="00457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0B458E"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организации государственного архивного дела устанавливаются следующие сроки хранения документов, обеспечивающих учет и сохранность фондов:</w:t>
      </w:r>
    </w:p>
    <w:p w:rsidR="000B458E" w:rsidRPr="000B458E" w:rsidRDefault="000B458E" w:rsidP="004578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сопроводительные документы (накладные, счета, описи, списки на поступающую литературу) – 3 года;</w:t>
      </w:r>
    </w:p>
    <w:p w:rsidR="000B458E" w:rsidRPr="000B458E" w:rsidRDefault="000B458E" w:rsidP="004578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приходные акты на литературу, полученную бесплатно или без сопроводительных документов, – 3 года;</w:t>
      </w:r>
    </w:p>
    <w:p w:rsidR="000B458E" w:rsidRPr="000B458E" w:rsidRDefault="000B458E" w:rsidP="004578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учета литературы, утерянной читателями и принятой взамен, – 3 года;</w:t>
      </w:r>
    </w:p>
    <w:p w:rsidR="000B458E" w:rsidRPr="00023E37" w:rsidRDefault="000B458E" w:rsidP="00023E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на списание книг и периодических изданий, учетные карточки, книжные формуляры списанных изданий – 10 лет (п. 11 Приказа № 2488).</w:t>
      </w:r>
    </w:p>
    <w:sectPr w:rsidR="000B458E" w:rsidRPr="00023E37" w:rsidSect="00023E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ECA16AA"/>
    <w:multiLevelType w:val="multilevel"/>
    <w:tmpl w:val="7994BB92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93"/>
        </w:tabs>
        <w:ind w:left="74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33"/>
        </w:tabs>
        <w:ind w:left="89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53"/>
        </w:tabs>
        <w:ind w:left="96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  <w:sz w:val="20"/>
      </w:rPr>
    </w:lvl>
  </w:abstractNum>
  <w:abstractNum w:abstractNumId="2">
    <w:nsid w:val="111D2652"/>
    <w:multiLevelType w:val="multilevel"/>
    <w:tmpl w:val="9474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93D7E"/>
    <w:multiLevelType w:val="multilevel"/>
    <w:tmpl w:val="1966A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1F8865FE"/>
    <w:multiLevelType w:val="multilevel"/>
    <w:tmpl w:val="2A36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A0C76"/>
    <w:multiLevelType w:val="multilevel"/>
    <w:tmpl w:val="667E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06F9D"/>
    <w:multiLevelType w:val="multilevel"/>
    <w:tmpl w:val="5C3E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90177"/>
    <w:multiLevelType w:val="multilevel"/>
    <w:tmpl w:val="533A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2203"/>
    <w:rsid w:val="00023E37"/>
    <w:rsid w:val="00030135"/>
    <w:rsid w:val="00041A2E"/>
    <w:rsid w:val="00057638"/>
    <w:rsid w:val="000B458E"/>
    <w:rsid w:val="000D5847"/>
    <w:rsid w:val="000D7794"/>
    <w:rsid w:val="00115283"/>
    <w:rsid w:val="001536CB"/>
    <w:rsid w:val="001650B5"/>
    <w:rsid w:val="001B7AA0"/>
    <w:rsid w:val="001F5130"/>
    <w:rsid w:val="00250311"/>
    <w:rsid w:val="0027013A"/>
    <w:rsid w:val="002865A1"/>
    <w:rsid w:val="002873A4"/>
    <w:rsid w:val="002A5A52"/>
    <w:rsid w:val="00457832"/>
    <w:rsid w:val="00474011"/>
    <w:rsid w:val="004A1492"/>
    <w:rsid w:val="004F1900"/>
    <w:rsid w:val="0053243E"/>
    <w:rsid w:val="005402D8"/>
    <w:rsid w:val="0054716A"/>
    <w:rsid w:val="00593D97"/>
    <w:rsid w:val="005973BC"/>
    <w:rsid w:val="005A6F9C"/>
    <w:rsid w:val="005C7778"/>
    <w:rsid w:val="00793640"/>
    <w:rsid w:val="007A45C1"/>
    <w:rsid w:val="007E51EC"/>
    <w:rsid w:val="008B27BC"/>
    <w:rsid w:val="008D1932"/>
    <w:rsid w:val="008D7E20"/>
    <w:rsid w:val="008F7E02"/>
    <w:rsid w:val="009010E9"/>
    <w:rsid w:val="00961A2C"/>
    <w:rsid w:val="009928FB"/>
    <w:rsid w:val="009B439E"/>
    <w:rsid w:val="009E5575"/>
    <w:rsid w:val="009F116D"/>
    <w:rsid w:val="00A644EF"/>
    <w:rsid w:val="00A9079C"/>
    <w:rsid w:val="00A90A6F"/>
    <w:rsid w:val="00B423FD"/>
    <w:rsid w:val="00B56885"/>
    <w:rsid w:val="00BB6092"/>
    <w:rsid w:val="00BC23EB"/>
    <w:rsid w:val="00CC5A3C"/>
    <w:rsid w:val="00CF32AE"/>
    <w:rsid w:val="00D12C77"/>
    <w:rsid w:val="00D367B9"/>
    <w:rsid w:val="00DA0179"/>
    <w:rsid w:val="00DB3507"/>
    <w:rsid w:val="00DC0678"/>
    <w:rsid w:val="00E009E9"/>
    <w:rsid w:val="00E207CD"/>
    <w:rsid w:val="00F03D5C"/>
    <w:rsid w:val="00F53DBB"/>
    <w:rsid w:val="00F92203"/>
    <w:rsid w:val="00F9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2203"/>
    <w:rPr>
      <w:color w:val="0000FF"/>
      <w:u w:val="single"/>
    </w:rPr>
  </w:style>
  <w:style w:type="character" w:styleId="a5">
    <w:name w:val="Emphasis"/>
    <w:basedOn w:val="a0"/>
    <w:uiPriority w:val="20"/>
    <w:qFormat/>
    <w:rsid w:val="00F92203"/>
    <w:rPr>
      <w:i/>
      <w:iCs/>
    </w:rPr>
  </w:style>
  <w:style w:type="character" w:styleId="a6">
    <w:name w:val="Strong"/>
    <w:basedOn w:val="a0"/>
    <w:uiPriority w:val="22"/>
    <w:qFormat/>
    <w:rsid w:val="00F92203"/>
    <w:rPr>
      <w:b/>
      <w:bCs/>
    </w:rPr>
  </w:style>
  <w:style w:type="paragraph" w:styleId="a7">
    <w:name w:val="List Paragraph"/>
    <w:basedOn w:val="a"/>
    <w:uiPriority w:val="34"/>
    <w:qFormat/>
    <w:rsid w:val="000D5847"/>
    <w:pPr>
      <w:ind w:left="720"/>
      <w:contextualSpacing/>
    </w:pPr>
  </w:style>
  <w:style w:type="table" w:styleId="a8">
    <w:name w:val="Table Grid"/>
    <w:basedOn w:val="a1"/>
    <w:uiPriority w:val="59"/>
    <w:rsid w:val="001F51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31</cp:revision>
  <cp:lastPrinted>2017-03-09T06:07:00Z</cp:lastPrinted>
  <dcterms:created xsi:type="dcterms:W3CDTF">2013-09-25T03:39:00Z</dcterms:created>
  <dcterms:modified xsi:type="dcterms:W3CDTF">2017-03-09T06:08:00Z</dcterms:modified>
</cp:coreProperties>
</file>